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D5FF86A"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315441">
        <w:rPr>
          <w:rFonts w:ascii="GHEA Grapalat" w:hAnsi="GHEA Grapalat"/>
          <w:i w:val="0"/>
          <w:color w:val="000000" w:themeColor="text1"/>
          <w:sz w:val="22"/>
          <w:szCs w:val="22"/>
          <w:lang w:val="hy-AM"/>
        </w:rPr>
        <w:t>10</w:t>
      </w:r>
      <w:r w:rsidR="00C8765B">
        <w:rPr>
          <w:rFonts w:ascii="GHEA Grapalat" w:hAnsi="GHEA Grapalat"/>
          <w:i w:val="0"/>
          <w:color w:val="000000" w:themeColor="text1"/>
          <w:sz w:val="22"/>
          <w:szCs w:val="22"/>
          <w:lang w:val="hy-AM"/>
        </w:rPr>
        <w:t>.0</w:t>
      </w:r>
      <w:r w:rsidR="00315441">
        <w:rPr>
          <w:rFonts w:ascii="GHEA Grapalat" w:hAnsi="GHEA Grapalat"/>
          <w:i w:val="0"/>
          <w:color w:val="000000" w:themeColor="text1"/>
          <w:sz w:val="22"/>
          <w:szCs w:val="22"/>
          <w:lang w:val="hy-AM"/>
        </w:rPr>
        <w:t>8</w:t>
      </w:r>
      <w:r w:rsidR="00C8765B">
        <w:rPr>
          <w:rFonts w:ascii="GHEA Grapalat" w:hAnsi="GHEA Grapalat"/>
          <w:i w:val="0"/>
          <w:color w:val="000000" w:themeColor="text1"/>
          <w:sz w:val="22"/>
          <w:szCs w:val="22"/>
          <w:lang w:val="hy-AM"/>
        </w:rPr>
        <w:t>.2026</w:t>
      </w:r>
      <w:r w:rsidRPr="00003FAD">
        <w:rPr>
          <w:rFonts w:ascii="GHEA Grapalat" w:hAnsi="GHEA Grapalat"/>
          <w:i w:val="0"/>
          <w:color w:val="000000" w:themeColor="text1"/>
          <w:sz w:val="22"/>
          <w:szCs w:val="22"/>
        </w:rPr>
        <w:t xml:space="preserve">  года</w:t>
      </w:r>
    </w:p>
    <w:p w14:paraId="050B0B01" w14:textId="465454F7"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8765B">
        <w:rPr>
          <w:rFonts w:ascii="GHEA Grapalat" w:hAnsi="GHEA Grapalat"/>
          <w:b/>
          <w:iCs/>
          <w:lang w:val="hy-AM"/>
        </w:rPr>
        <w:t>ԵՔ-</w:t>
      </w:r>
      <w:r w:rsidR="00315441">
        <w:rPr>
          <w:rFonts w:ascii="GHEA Grapalat" w:hAnsi="GHEA Grapalat"/>
          <w:b/>
          <w:iCs/>
          <w:lang w:val="hy-AM"/>
        </w:rPr>
        <w:t>ԳՀԾՁԲ-26/146</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E0AA0A9" w:rsidR="005A6FA7" w:rsidRPr="00FA0DB1" w:rsidRDefault="005A6FA7" w:rsidP="005A6FA7">
      <w:pPr>
        <w:pStyle w:val="BodyTextIndent"/>
        <w:widowControl w:val="0"/>
        <w:spacing w:line="240" w:lineRule="auto"/>
        <w:ind w:firstLine="567"/>
        <w:rPr>
          <w:rFonts w:ascii="GHEA Grapalat" w:hAnsi="GHEA Grapalat"/>
          <w:i w:val="0"/>
          <w:color w:val="000000" w:themeColor="text1"/>
          <w:sz w:val="22"/>
          <w:szCs w:val="22"/>
          <w:lang w:val="hy-AM"/>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E7680F" w:rsidRPr="00315441">
        <w:rPr>
          <w:rFonts w:ascii="GHEA Grapalat" w:hAnsi="GHEA Grapalat" w:cstheme="minorHAnsi"/>
          <w:b/>
          <w:bCs/>
          <w:i w:val="0"/>
          <w:iCs/>
          <w:sz w:val="22"/>
          <w:szCs w:val="22"/>
        </w:rPr>
        <w:t>п</w:t>
      </w:r>
      <w:r w:rsidR="00315441" w:rsidRPr="00315441">
        <w:rPr>
          <w:rFonts w:ascii="GHEA Grapalat" w:hAnsi="GHEA Grapalat" w:cstheme="minorHAnsi"/>
          <w:b/>
          <w:bCs/>
          <w:i w:val="0"/>
          <w:iCs/>
          <w:sz w:val="22"/>
          <w:szCs w:val="22"/>
        </w:rPr>
        <w:t>риобретение мобильного приложения для запуска службы социального такси</w:t>
      </w:r>
      <w:r w:rsidR="009948CB" w:rsidRPr="009948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r w:rsidR="00FA0DB1">
        <w:rPr>
          <w:rFonts w:ascii="GHEA Grapalat" w:hAnsi="GHEA Grapalat"/>
          <w:color w:val="000000" w:themeColor="text1"/>
          <w:sz w:val="22"/>
          <w:szCs w:val="22"/>
          <w:lang w:val="hy-AM"/>
        </w:rPr>
        <w:t xml:space="preserve"> </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E4348F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948CB">
        <w:rPr>
          <w:rFonts w:ascii="GHEA Grapalat" w:hAnsi="GHEA Grapalat"/>
          <w:b/>
          <w:i w:val="0"/>
          <w:color w:val="FF0000"/>
          <w:sz w:val="22"/>
          <w:szCs w:val="22"/>
        </w:rPr>
        <w:t>09:00</w:t>
      </w:r>
      <w:r w:rsidRPr="009461CA">
        <w:rPr>
          <w:rFonts w:ascii="GHEA Grapalat" w:hAnsi="GHEA Grapalat"/>
          <w:b/>
          <w:i w:val="0"/>
          <w:color w:val="FF0000"/>
          <w:sz w:val="22"/>
          <w:szCs w:val="22"/>
        </w:rPr>
        <w:t xml:space="preserve"> часов, </w:t>
      </w:r>
      <w:r w:rsidR="00E7680F" w:rsidRPr="00E7680F">
        <w:rPr>
          <w:rFonts w:ascii="GHEA Grapalat" w:hAnsi="GHEA Grapalat"/>
          <w:b/>
          <w:i w:val="0"/>
          <w:color w:val="FF0000"/>
          <w:sz w:val="22"/>
          <w:szCs w:val="22"/>
        </w:rPr>
        <w:t>2</w:t>
      </w:r>
      <w:r w:rsidR="00E7680F" w:rsidRPr="00F11BC9">
        <w:rPr>
          <w:rFonts w:ascii="GHEA Grapalat" w:hAnsi="GHEA Grapalat"/>
          <w:b/>
          <w:i w:val="0"/>
          <w:color w:val="FF0000"/>
          <w:sz w:val="22"/>
          <w:szCs w:val="22"/>
        </w:rPr>
        <w:t>4</w:t>
      </w:r>
      <w:r w:rsidR="00A524B0">
        <w:rPr>
          <w:rFonts w:ascii="GHEA Grapalat" w:hAnsi="GHEA Grapalat"/>
          <w:b/>
          <w:i w:val="0"/>
          <w:color w:val="FF0000"/>
          <w:sz w:val="22"/>
          <w:szCs w:val="22"/>
          <w:lang w:val="hy-AM"/>
        </w:rPr>
        <w:t>.08.2026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CB35072"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948CB">
        <w:rPr>
          <w:rFonts w:ascii="GHEA Grapalat" w:hAnsi="GHEA Grapalat"/>
          <w:b/>
          <w:i w:val="0"/>
          <w:color w:val="FF0000"/>
          <w:sz w:val="22"/>
          <w:szCs w:val="22"/>
        </w:rPr>
        <w:t>09:00</w:t>
      </w:r>
      <w:r w:rsidR="00C8765B" w:rsidRPr="009461CA">
        <w:rPr>
          <w:rFonts w:ascii="GHEA Grapalat" w:hAnsi="GHEA Grapalat"/>
          <w:b/>
          <w:i w:val="0"/>
          <w:color w:val="FF0000"/>
          <w:sz w:val="22"/>
          <w:szCs w:val="22"/>
        </w:rPr>
        <w:t xml:space="preserve"> часов, </w:t>
      </w:r>
      <w:r w:rsidR="00F11BC9">
        <w:rPr>
          <w:rFonts w:ascii="GHEA Grapalat" w:hAnsi="GHEA Grapalat"/>
          <w:b/>
          <w:i w:val="0"/>
          <w:color w:val="FF0000"/>
          <w:sz w:val="22"/>
          <w:szCs w:val="22"/>
          <w:lang w:val="hy-AM"/>
        </w:rPr>
        <w:t xml:space="preserve">24.08.2026 </w:t>
      </w:r>
      <w:r w:rsidR="00533B34"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465FE3CE" w:rsidR="00544CFD" w:rsidRPr="00003FAD" w:rsidRDefault="00F11BC9"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Асмик Папян</w:t>
      </w:r>
      <w:r w:rsidR="00544CFD" w:rsidRPr="00003FAD">
        <w:rPr>
          <w:rFonts w:ascii="GHEA Grapalat" w:hAnsi="GHEA Grapalat"/>
          <w:i w:val="0"/>
          <w:color w:val="000000" w:themeColor="text1"/>
          <w:sz w:val="22"/>
          <w:szCs w:val="22"/>
        </w:rPr>
        <w:t>.</w:t>
      </w:r>
    </w:p>
    <w:p w14:paraId="2022960F" w14:textId="4BD39973" w:rsidR="00005607" w:rsidRPr="009948CB" w:rsidRDefault="00544CFD" w:rsidP="009948C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9948CB">
        <w:rPr>
          <w:rFonts w:ascii="GHEA Grapalat" w:hAnsi="GHEA Grapalat"/>
          <w:lang w:val="hy-AM"/>
        </w:rPr>
        <w:t>216</w:t>
      </w:r>
    </w:p>
    <w:p w14:paraId="32E8F85C" w14:textId="06148149"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F4018A">
        <w:rPr>
          <w:rFonts w:ascii="GHEA Grapalat" w:hAnsi="GHEA Grapalat"/>
          <w:lang w:val="hy-AM"/>
        </w:rPr>
        <w:t>hasmik.papyan@yerevan.am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BB4C46B" w:rsidR="00005607" w:rsidRPr="00510D12"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510D12">
        <w:rPr>
          <w:rFonts w:ascii="GHEA Grapalat" w:hAnsi="GHEA Grapalat"/>
          <w:b/>
          <w:color w:val="000000" w:themeColor="text1"/>
          <w:sz w:val="20"/>
          <w:szCs w:val="20"/>
        </w:rPr>
        <w:t xml:space="preserve">НА ЗАПРОС КОТИРОВОК, ОБЪЯВЛЕННЫЙ С ЦЕЛЬЮ </w:t>
      </w:r>
      <w:r w:rsidR="00A524B0" w:rsidRPr="00510D12">
        <w:rPr>
          <w:rFonts w:ascii="GHEA Grapalat" w:hAnsi="GHEA Grapalat"/>
          <w:b/>
          <w:color w:val="000000" w:themeColor="text1"/>
          <w:sz w:val="20"/>
          <w:szCs w:val="20"/>
        </w:rPr>
        <w:t xml:space="preserve">ПРИОБРЕТЕНИЯ </w:t>
      </w:r>
      <w:r w:rsidR="00A524B0" w:rsidRPr="00510D12">
        <w:rPr>
          <w:rFonts w:ascii="GHEA Grapalat" w:hAnsi="GHEA Grapalat"/>
          <w:b/>
          <w:color w:val="000000" w:themeColor="text1"/>
          <w:sz w:val="20"/>
          <w:szCs w:val="20"/>
          <w:lang w:val="hy-AM"/>
        </w:rPr>
        <w:t xml:space="preserve"> </w:t>
      </w:r>
      <w:r w:rsidR="00510D12" w:rsidRPr="00510D12">
        <w:rPr>
          <w:rFonts w:ascii="GHEA Grapalat" w:hAnsi="GHEA Grapalat" w:cstheme="minorHAnsi"/>
          <w:b/>
          <w:bCs/>
          <w:sz w:val="20"/>
          <w:szCs w:val="20"/>
        </w:rPr>
        <w:t>ПРИОБРЕТЕНИЕ МОБИЛЬНОГО ПРИЛОЖЕНИЯ ДЛЯ ЗАПУСКА СЛУЖБЫ СОЦИАЛЬНОГО ТАКСИ</w:t>
      </w:r>
      <w:r w:rsidR="00510D12" w:rsidRPr="00510D12">
        <w:rPr>
          <w:rFonts w:ascii="GHEA Grapalat" w:hAnsi="GHEA Grapalat"/>
          <w:b/>
          <w:color w:val="000000" w:themeColor="text1"/>
          <w:sz w:val="20"/>
          <w:szCs w:val="20"/>
          <w:lang w:val="hy-AM"/>
        </w:rPr>
        <w:t xml:space="preserve"> </w:t>
      </w:r>
      <w:r w:rsidR="00CE724E" w:rsidRPr="00510D12">
        <w:rPr>
          <w:rFonts w:ascii="GHEA Grapalat" w:hAnsi="GHEA Grapalat"/>
          <w:b/>
          <w:color w:val="000000" w:themeColor="text1"/>
          <w:sz w:val="20"/>
          <w:szCs w:val="20"/>
        </w:rPr>
        <w:t xml:space="preserve">ДЛЯ </w:t>
      </w:r>
      <w:r w:rsidRPr="00510D12">
        <w:rPr>
          <w:rFonts w:ascii="GHEA Grapalat" w:hAnsi="GHEA Grapalat"/>
          <w:b/>
          <w:color w:val="000000" w:themeColor="text1"/>
          <w:sz w:val="20"/>
          <w:szCs w:val="20"/>
        </w:rPr>
        <w:t xml:space="preserve">НУЖД </w:t>
      </w:r>
      <w:r w:rsidR="00005607" w:rsidRPr="00510D12">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0A0E60B"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A524B0" w:rsidRPr="00A524B0">
        <w:rPr>
          <w:rFonts w:ascii="GHEA Grapalat" w:hAnsi="GHEA Grapalat"/>
          <w:b/>
          <w:color w:val="000000" w:themeColor="text1"/>
          <w:spacing w:val="6"/>
        </w:rPr>
        <w:t>УСЛУГИ ПО ОРГАНИЗАЦИИ И ПРОВЕДЕНИЮ МЕРОПРИЯТИЙ ДЛЯ ДЕТЕЙ (ПРОВЕДЕНИЕ ТЕМАТИЧЕСКИХ БЕСЕД/ПОСТАНОВОЧНОЕ ПРЕДСТАВЛЕНИЕ ИНТЕРАКТИВНОГО ХАРАКТЕРА)</w:t>
      </w:r>
      <w:r w:rsidR="00A524B0">
        <w:rPr>
          <w:rFonts w:ascii="GHEA Grapalat" w:hAnsi="GHEA Grapalat"/>
          <w:b/>
          <w:color w:val="000000" w:themeColor="text1"/>
          <w:spacing w:val="6"/>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7E77D8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8765B">
        <w:rPr>
          <w:rFonts w:ascii="GHEA Grapalat" w:hAnsi="GHEA Grapalat"/>
          <w:b/>
          <w:iCs/>
          <w:lang w:val="hy-AM"/>
        </w:rPr>
        <w:t>ԵՔ-</w:t>
      </w:r>
      <w:r w:rsidR="00315441">
        <w:rPr>
          <w:rFonts w:ascii="GHEA Grapalat" w:hAnsi="GHEA Grapalat"/>
          <w:b/>
          <w:iCs/>
          <w:lang w:val="hy-AM"/>
        </w:rPr>
        <w:t>ԳՀԾՁԲ-26/146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7081DE3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C802F6">
        <w:rPr>
          <w:rFonts w:ascii="GHEA Grapalat" w:hAnsi="GHEA Grapalat"/>
          <w:lang w:val="hy-AM"/>
        </w:rPr>
        <w:t>hasmik.papyan@yerevan.am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3FD11B0"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2804C8" w:rsidRPr="002804C8">
        <w:rPr>
          <w:rFonts w:ascii="GHEA Grapalat" w:hAnsi="GHEA Grapalat" w:cstheme="minorHAnsi"/>
          <w:b/>
          <w:bCs/>
        </w:rPr>
        <w:t>приобретение мобильного приложения для запуска службы социального такси</w:t>
      </w:r>
      <w:r w:rsidR="002804C8"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C802F6">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ED0A4B" w:rsidRPr="00003FAD" w14:paraId="5BC2D2CA" w14:textId="77777777" w:rsidTr="008275A9">
        <w:trPr>
          <w:jc w:val="center"/>
        </w:trPr>
        <w:tc>
          <w:tcPr>
            <w:tcW w:w="2422" w:type="dxa"/>
            <w:vAlign w:val="center"/>
          </w:tcPr>
          <w:p w14:paraId="612FF811" w14:textId="77777777"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ED0A4B" w:rsidRPr="00003FAD"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0C7BFFB1" w:rsidR="00ED0A4B" w:rsidRPr="00766A0E" w:rsidRDefault="00A524B0" w:rsidP="00ED0A4B">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lang w:val="hy-AM"/>
              </w:rPr>
              <w:t>1</w:t>
            </w:r>
            <w:r w:rsidR="00943FEE">
              <w:rPr>
                <w:rFonts w:ascii="GHEA Grapalat" w:hAnsi="GHEA Grapalat"/>
                <w:lang w:val="hy-AM"/>
              </w:rPr>
              <w:t>0</w:t>
            </w:r>
            <w:r w:rsidR="00394272">
              <w:rPr>
                <w:rFonts w:ascii="GHEA Grapalat" w:hAnsi="GHEA Grapalat"/>
                <w:lang w:val="hy-AM"/>
              </w:rPr>
              <w:t xml:space="preserve"> </w:t>
            </w:r>
            <w:r>
              <w:rPr>
                <w:rFonts w:ascii="GHEA Grapalat" w:hAnsi="GHEA Grapalat"/>
                <w:lang w:val="hy-AM"/>
              </w:rPr>
              <w:t>000</w:t>
            </w:r>
            <w:r w:rsidR="00394272">
              <w:rPr>
                <w:rFonts w:ascii="GHEA Grapalat" w:hAnsi="GHEA Grapalat"/>
                <w:lang w:val="hy-AM"/>
              </w:rPr>
              <w:t xml:space="preserve"> </w:t>
            </w:r>
            <w:r>
              <w:rPr>
                <w:rFonts w:ascii="GHEA Grapalat" w:hAnsi="GHEA Grapalat"/>
                <w:lang w:val="hy-AM"/>
              </w:rPr>
              <w:t>000</w:t>
            </w:r>
          </w:p>
        </w:tc>
        <w:tc>
          <w:tcPr>
            <w:tcW w:w="4112" w:type="dxa"/>
          </w:tcPr>
          <w:p w14:paraId="27C21596" w14:textId="4C650796" w:rsidR="00ED0A4B" w:rsidRPr="001E3192" w:rsidRDefault="00943FEE" w:rsidP="00FA0DB1">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1E3192">
              <w:rPr>
                <w:rFonts w:ascii="GHEA Grapalat" w:hAnsi="GHEA Grapalat" w:cstheme="minorHAnsi"/>
              </w:rPr>
              <w:t>Приобретение мобильного приложения для запуска службы социального такси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w:t>
      </w:r>
      <w:r w:rsidRPr="00B741F9">
        <w:rPr>
          <w:rFonts w:ascii="GHEA Grapalat" w:hAnsi="GHEA Grapalat"/>
        </w:rPr>
        <w:lastRenderedPageBreak/>
        <w:t>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B741F9">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4103258"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F11BC9">
        <w:rPr>
          <w:rFonts w:ascii="GHEA Grapalat" w:hAnsi="GHEA Grapalat"/>
          <w:b/>
          <w:i w:val="0"/>
          <w:color w:val="FF0000"/>
          <w:sz w:val="22"/>
          <w:szCs w:val="22"/>
          <w:lang w:val="hy-AM"/>
        </w:rPr>
        <w:t xml:space="preserve">24.08.2026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589F08B"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D809C1">
        <w:rPr>
          <w:rFonts w:ascii="GHEA Grapalat" w:hAnsi="GHEA Grapalat"/>
          <w:b/>
          <w:i w:val="0"/>
          <w:color w:val="FF0000"/>
          <w:sz w:val="22"/>
          <w:szCs w:val="22"/>
          <w:lang w:val="hy-AM"/>
        </w:rPr>
        <w:t>24</w:t>
      </w:r>
      <w:r w:rsidR="00A524B0">
        <w:rPr>
          <w:rFonts w:ascii="GHEA Grapalat" w:hAnsi="GHEA Grapalat"/>
          <w:b/>
          <w:i w:val="0"/>
          <w:color w:val="FF0000"/>
          <w:sz w:val="22"/>
          <w:szCs w:val="22"/>
          <w:lang w:val="hy-AM"/>
        </w:rPr>
        <w:t>.08.2026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 xml:space="preserve">подписанных им и присутствующими на заседании по вскрытию заявок </w:t>
      </w:r>
      <w:r w:rsidRPr="00B741F9">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 xml:space="preserve">Оценка заявок и определение отобранного участника осуществляются </w:t>
      </w:r>
      <w:r w:rsidRPr="00B741F9">
        <w:rPr>
          <w:rFonts w:ascii="GHEA Grapalat" w:hAnsi="GHEA Grapalat"/>
          <w:sz w:val="24"/>
          <w:szCs w:val="24"/>
        </w:rPr>
        <w:lastRenderedPageBreak/>
        <w:t>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lastRenderedPageBreak/>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lastRenderedPageBreak/>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003FAD">
        <w:rPr>
          <w:rFonts w:ascii="GHEA Grapalat" w:hAnsi="GHEA Grapalat"/>
          <w:color w:val="000000" w:themeColor="text1"/>
        </w:rPr>
        <w:lastRenderedPageBreak/>
        <w:t>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 xml:space="preserve">договор о совместной деятельности, если участники участвуют в </w:t>
      </w:r>
      <w:r w:rsidRPr="00003FAD">
        <w:rPr>
          <w:rFonts w:ascii="GHEA Grapalat" w:hAnsi="GHEA Grapalat"/>
          <w:color w:val="000000" w:themeColor="text1"/>
        </w:rPr>
        <w:lastRenderedPageBreak/>
        <w:t>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B1EC40C"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8A0146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17A05A3"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B910C9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824D09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774075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18861A1" w:rsidR="000819E3" w:rsidRPr="00003FAD" w:rsidRDefault="000819E3" w:rsidP="00F23A1E">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A524B0"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A524B0" w:rsidRPr="00187843" w:rsidRDefault="00A524B0" w:rsidP="00A524B0">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A524B0" w:rsidRPr="00187843" w:rsidRDefault="00A524B0" w:rsidP="00A524B0">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C9C8E56" w:rsidR="00A524B0" w:rsidRPr="009A3A1B" w:rsidRDefault="00F23A1E" w:rsidP="00A524B0">
            <w:pPr>
              <w:widowControl w:val="0"/>
              <w:jc w:val="center"/>
              <w:rPr>
                <w:rFonts w:ascii="GHEA Grapalat" w:hAnsi="GHEA Grapalat"/>
                <w:color w:val="000000" w:themeColor="text1"/>
                <w:sz w:val="16"/>
                <w:szCs w:val="16"/>
              </w:rPr>
            </w:pPr>
            <w:r w:rsidRPr="001E3192">
              <w:rPr>
                <w:rFonts w:ascii="GHEA Grapalat" w:hAnsi="GHEA Grapalat" w:cstheme="minorHAnsi"/>
              </w:rPr>
              <w:t>Приобретение мобильного приложения для запуска службы социального такси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A524B0" w:rsidRPr="00003FAD" w:rsidRDefault="00A524B0" w:rsidP="00A524B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A524B0" w:rsidRPr="00003FAD" w:rsidRDefault="00A524B0" w:rsidP="00A524B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A524B0" w:rsidRPr="00003FAD" w:rsidRDefault="00A524B0" w:rsidP="00A524B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6E2685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025682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9AC698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2629E5F"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B1545A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B2019CD"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0383D25"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3A6B00" w:rsidRPr="003A6B00">
        <w:rPr>
          <w:rFonts w:ascii="GHEA Grapalat" w:hAnsi="GHEA Grapalat" w:cstheme="minorHAnsi"/>
          <w:b/>
          <w:bCs/>
        </w:rPr>
        <w:t>Приобретение мобильного приложения для запуска службы социального такси</w:t>
      </w:r>
      <w:r w:rsidR="00A524B0"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3CDCC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A0DB1">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23ACE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A0DB1">
        <w:rPr>
          <w:rFonts w:ascii="GHEA Grapalat" w:hAnsi="GHEA Grapalat"/>
          <w:color w:val="000000" w:themeColor="text1"/>
          <w:lang w:val="hy-AM"/>
        </w:rPr>
        <w:t>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9A59B3">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9A59B3">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9A59B3">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9A59B3">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9A59B3">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B96C18E" w14:textId="45E6EFC6" w:rsidR="009948CB" w:rsidRPr="00A524B0" w:rsidRDefault="009948CB" w:rsidP="009A59B3">
      <w:pPr>
        <w:widowControl w:val="0"/>
        <w:spacing w:after="160" w:line="360" w:lineRule="auto"/>
        <w:jc w:val="both"/>
        <w:rPr>
          <w:rFonts w:ascii="GHEA Grapalat" w:hAnsi="GHEA Grapalat"/>
          <w:bCs/>
          <w:lang w:val="hy-AM"/>
        </w:rPr>
      </w:pPr>
      <w:r>
        <w:rPr>
          <w:rFonts w:ascii="GHEA Grapalat" w:hAnsi="GHEA Grapalat"/>
          <w:bCs/>
        </w:rPr>
        <w:t>7.1</w:t>
      </w:r>
      <w:r w:rsidR="00A524B0">
        <w:rPr>
          <w:rFonts w:ascii="GHEA Grapalat" w:hAnsi="GHEA Grapalat"/>
          <w:bCs/>
          <w:lang w:val="hy-AM"/>
        </w:rPr>
        <w:t>6</w:t>
      </w:r>
      <w:r>
        <w:rPr>
          <w:rFonts w:ascii="GHEA Grapalat" w:hAnsi="GHEA Grapalat"/>
          <w:bCs/>
        </w:rPr>
        <w:t xml:space="preserve"> </w:t>
      </w:r>
      <w:r w:rsidRPr="009948CB">
        <w:rPr>
          <w:rFonts w:ascii="GHEA Grapalat" w:hAnsi="GHEA Grapalat"/>
          <w:bCs/>
        </w:rPr>
        <w:t xml:space="preserve"> Права и обязанности Клиента по настоящему Соглашению </w:t>
      </w:r>
      <w:r w:rsidR="00A524B0">
        <w:rPr>
          <w:rFonts w:ascii="GHEA Grapalat" w:hAnsi="GHEA Grapalat" w:cs="Calibri"/>
          <w:color w:val="000000"/>
        </w:rPr>
        <w:t xml:space="preserve">осуществляет </w:t>
      </w:r>
      <w:r w:rsidR="00A524B0" w:rsidRPr="00742B88">
        <w:rPr>
          <w:rFonts w:ascii="GHEA Grapalat" w:hAnsi="GHEA Grapalat" w:cs="Calibri"/>
          <w:color w:val="000000"/>
        </w:rPr>
        <w:t>отдел по делам детей и социальной защиты муниципалитета Еревана</w:t>
      </w:r>
      <w:r w:rsidR="00A524B0">
        <w:rPr>
          <w:rFonts w:ascii="GHEA Grapalat" w:hAnsi="GHEA Grapalat" w:cs="Calibri"/>
          <w:color w:val="000000"/>
          <w:lang w:val="hy-AM"/>
        </w:rPr>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F46973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791"/>
        <w:gridCol w:w="3506"/>
        <w:gridCol w:w="1078"/>
        <w:gridCol w:w="1052"/>
        <w:gridCol w:w="774"/>
        <w:gridCol w:w="1002"/>
        <w:gridCol w:w="1555"/>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D5334C">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841"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60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7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40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D5334C">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41"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60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7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33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D5334C" w:rsidRPr="00003FAD" w14:paraId="1416BE65" w14:textId="77777777" w:rsidTr="00D5334C">
        <w:trPr>
          <w:trHeight w:val="501"/>
          <w:jc w:val="center"/>
        </w:trPr>
        <w:tc>
          <w:tcPr>
            <w:tcW w:w="508" w:type="dxa"/>
            <w:vAlign w:val="center"/>
          </w:tcPr>
          <w:p w14:paraId="0D6B0D41" w14:textId="4792EF0D" w:rsidR="00D5334C" w:rsidRPr="00A524B0" w:rsidRDefault="00D5334C" w:rsidP="00D5334C">
            <w:pPr>
              <w:widowControl w:val="0"/>
              <w:spacing w:after="120"/>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1841" w:type="dxa"/>
            <w:vAlign w:val="center"/>
          </w:tcPr>
          <w:p w14:paraId="5EE8303B" w14:textId="5C38A113" w:rsidR="00D5334C" w:rsidRPr="009A59B3" w:rsidRDefault="00D5334C" w:rsidP="00D5334C">
            <w:pPr>
              <w:widowControl w:val="0"/>
              <w:spacing w:after="120"/>
              <w:jc w:val="center"/>
              <w:rPr>
                <w:rFonts w:ascii="GHEA Grapalat" w:hAnsi="GHEA Grapalat"/>
                <w:b/>
                <w:bCs/>
                <w:color w:val="000000" w:themeColor="text1"/>
                <w:sz w:val="20"/>
                <w:szCs w:val="20"/>
              </w:rPr>
            </w:pPr>
            <w:r w:rsidRPr="009A59B3">
              <w:rPr>
                <w:rFonts w:ascii="GHEA Grapalat" w:hAnsi="GHEA Grapalat" w:cstheme="minorHAnsi"/>
                <w:b/>
                <w:bCs/>
                <w:sz w:val="20"/>
                <w:szCs w:val="20"/>
              </w:rPr>
              <w:t>72211110/1</w:t>
            </w:r>
          </w:p>
        </w:tc>
        <w:tc>
          <w:tcPr>
            <w:tcW w:w="3603" w:type="dxa"/>
            <w:vAlign w:val="center"/>
          </w:tcPr>
          <w:p w14:paraId="1BCAF7D7" w14:textId="77777777" w:rsidR="00D5334C" w:rsidRPr="00D5334C" w:rsidRDefault="00D5334C" w:rsidP="00D5334C">
            <w:pPr>
              <w:spacing w:after="160"/>
              <w:ind w:firstLine="170"/>
              <w:jc w:val="both"/>
              <w:rPr>
                <w:rFonts w:eastAsia="Tahoma" w:cstheme="minorHAnsi"/>
                <w:sz w:val="18"/>
                <w:szCs w:val="18"/>
                <w:lang w:val="hy-AM"/>
              </w:rPr>
            </w:pPr>
            <w:r w:rsidRPr="00D5334C">
              <w:rPr>
                <w:rFonts w:eastAsia="Tahoma" w:cstheme="minorHAnsi"/>
                <w:sz w:val="18"/>
                <w:szCs w:val="18"/>
                <w:lang w:val="hy-AM"/>
              </w:rPr>
              <w:t>Необходимо создать приложение, предназначенное для обеспечения доступных, безопасных и удобных пассажирских перевозок для лиц с инвалидностью в городе Ереван.</w:t>
            </w:r>
          </w:p>
          <w:p w14:paraId="2EEEC412" w14:textId="77777777" w:rsidR="00D5334C" w:rsidRPr="00D5334C" w:rsidRDefault="00D5334C" w:rsidP="00D5334C">
            <w:pPr>
              <w:numPr>
                <w:ilvl w:val="0"/>
                <w:numId w:val="26"/>
              </w:numPr>
              <w:spacing w:after="80"/>
              <w:ind w:left="170" w:firstLine="541"/>
              <w:jc w:val="both"/>
              <w:rPr>
                <w:rFonts w:cstheme="minorHAnsi"/>
                <w:b/>
                <w:bCs/>
                <w:sz w:val="18"/>
                <w:szCs w:val="18"/>
                <w:lang w:val="hy-AM"/>
              </w:rPr>
            </w:pPr>
            <w:r w:rsidRPr="00D5334C">
              <w:rPr>
                <w:rFonts w:eastAsia="Tahoma" w:cstheme="minorHAnsi"/>
                <w:b/>
                <w:bCs/>
                <w:sz w:val="18"/>
                <w:szCs w:val="18"/>
              </w:rPr>
              <w:t xml:space="preserve">Приложением должно обеспечиваться следующее: </w:t>
            </w:r>
          </w:p>
          <w:p w14:paraId="18E4B25F" w14:textId="77777777" w:rsidR="00D5334C" w:rsidRPr="00D5334C" w:rsidRDefault="00D5334C" w:rsidP="00D5334C">
            <w:pPr>
              <w:numPr>
                <w:ilvl w:val="1"/>
                <w:numId w:val="26"/>
              </w:numPr>
              <w:spacing w:after="80"/>
              <w:ind w:left="170" w:firstLine="541"/>
              <w:jc w:val="both"/>
              <w:rPr>
                <w:rFonts w:cstheme="minorHAnsi"/>
                <w:sz w:val="18"/>
                <w:szCs w:val="18"/>
                <w:lang w:val="hy-AM"/>
              </w:rPr>
            </w:pPr>
            <w:r w:rsidRPr="00D5334C">
              <w:rPr>
                <w:rFonts w:eastAsia="Tahoma" w:cstheme="minorHAnsi"/>
                <w:sz w:val="18"/>
                <w:szCs w:val="18"/>
              </w:rPr>
              <w:t>Регистрация и обслуживание заказов</w:t>
            </w:r>
          </w:p>
          <w:p w14:paraId="189B9319" w14:textId="77777777" w:rsidR="00D5334C" w:rsidRPr="00D5334C" w:rsidRDefault="00D5334C" w:rsidP="00D5334C">
            <w:pPr>
              <w:numPr>
                <w:ilvl w:val="2"/>
                <w:numId w:val="26"/>
              </w:numPr>
              <w:spacing w:after="80"/>
              <w:ind w:left="170" w:firstLine="541"/>
              <w:jc w:val="both"/>
              <w:rPr>
                <w:rFonts w:cstheme="minorHAnsi"/>
                <w:sz w:val="18"/>
                <w:szCs w:val="18"/>
                <w:lang w:val="hy-AM"/>
              </w:rPr>
            </w:pPr>
            <w:r w:rsidRPr="00D5334C">
              <w:rPr>
                <w:rFonts w:eastAsia="Tahoma" w:cstheme="minorHAnsi"/>
                <w:sz w:val="18"/>
                <w:szCs w:val="18"/>
              </w:rPr>
              <w:t>В том числе – с возможностью предварительного заказа</w:t>
            </w:r>
          </w:p>
          <w:p w14:paraId="2366DC7B" w14:textId="77777777" w:rsidR="00D5334C" w:rsidRPr="00D5334C" w:rsidRDefault="00D5334C" w:rsidP="00D5334C">
            <w:pPr>
              <w:numPr>
                <w:ilvl w:val="1"/>
                <w:numId w:val="26"/>
              </w:numPr>
              <w:spacing w:after="80"/>
              <w:ind w:left="170" w:firstLine="541"/>
              <w:jc w:val="both"/>
              <w:rPr>
                <w:rFonts w:cstheme="minorHAnsi"/>
                <w:sz w:val="18"/>
                <w:szCs w:val="18"/>
                <w:lang w:val="hy-AM"/>
              </w:rPr>
            </w:pPr>
            <w:r w:rsidRPr="00D5334C">
              <w:rPr>
                <w:rFonts w:eastAsia="Tahoma" w:cstheme="minorHAnsi"/>
                <w:sz w:val="18"/>
                <w:szCs w:val="18"/>
                <w:lang w:val="hy-AM"/>
              </w:rPr>
              <w:t>Оперативная связь между пассажиром и водителем с помощью сообщений и звонка;</w:t>
            </w:r>
          </w:p>
          <w:p w14:paraId="3C252F94" w14:textId="77777777" w:rsidR="00D5334C" w:rsidRPr="00D5334C" w:rsidRDefault="00D5334C" w:rsidP="00D5334C">
            <w:pPr>
              <w:numPr>
                <w:ilvl w:val="1"/>
                <w:numId w:val="26"/>
              </w:numPr>
              <w:spacing w:after="80"/>
              <w:ind w:left="170" w:firstLine="541"/>
              <w:jc w:val="both"/>
              <w:rPr>
                <w:rFonts w:eastAsia="Tahoma" w:cstheme="minorHAnsi"/>
                <w:sz w:val="18"/>
                <w:szCs w:val="18"/>
                <w:lang w:val="hy-AM"/>
              </w:rPr>
            </w:pPr>
            <w:r w:rsidRPr="00D5334C">
              <w:rPr>
                <w:rFonts w:eastAsia="Tahoma" w:cstheme="minorHAnsi"/>
                <w:sz w:val="18"/>
                <w:szCs w:val="18"/>
                <w:lang w:val="hy-AM"/>
              </w:rPr>
              <w:t>Услуга, соответствующая требованиям доступной и безбарьерной среды, включая:</w:t>
            </w:r>
          </w:p>
          <w:p w14:paraId="799F12E2" w14:textId="77777777" w:rsidR="00D5334C" w:rsidRPr="00D5334C" w:rsidRDefault="00D5334C" w:rsidP="00D5334C">
            <w:pPr>
              <w:spacing w:after="80"/>
              <w:ind w:left="170" w:firstLine="541"/>
              <w:jc w:val="both"/>
              <w:rPr>
                <w:rFonts w:eastAsia="Tahoma" w:cstheme="minorHAnsi"/>
                <w:sz w:val="18"/>
                <w:szCs w:val="18"/>
              </w:rPr>
            </w:pPr>
            <w:r w:rsidRPr="00D5334C">
              <w:rPr>
                <w:rFonts w:eastAsia="Tahoma" w:cstheme="minorHAnsi"/>
                <w:sz w:val="18"/>
                <w:szCs w:val="18"/>
              </w:rPr>
              <w:t>1.3.1. Адаптивный пользовательский интерфейс: автоматическое или легко настраиваемое изменение интерфейса в зависимости от вида инвалидности пользователя (стандарт WCAG 2.1 AA).</w:t>
            </w:r>
          </w:p>
          <w:p w14:paraId="66A46B4D" w14:textId="77777777" w:rsidR="00D5334C" w:rsidRPr="00D5334C" w:rsidRDefault="00D5334C" w:rsidP="00D5334C">
            <w:pPr>
              <w:spacing w:after="80"/>
              <w:ind w:left="170" w:firstLine="541"/>
              <w:jc w:val="both"/>
              <w:rPr>
                <w:rFonts w:eastAsia="Tahoma" w:cstheme="minorHAnsi"/>
                <w:sz w:val="18"/>
                <w:szCs w:val="18"/>
              </w:rPr>
            </w:pPr>
            <w:r w:rsidRPr="00D5334C">
              <w:rPr>
                <w:rFonts w:eastAsia="Tahoma" w:cstheme="minorHAnsi"/>
                <w:sz w:val="18"/>
                <w:szCs w:val="18"/>
              </w:rPr>
              <w:t xml:space="preserve">1.3.2. Визуальная доступность: крупные зоны нажатия (тач-зоны), высококонтрастные режимы и динамически увеличиваемый размер </w:t>
            </w:r>
            <w:r w:rsidRPr="00D5334C">
              <w:rPr>
                <w:rFonts w:eastAsia="Tahoma" w:cstheme="minorHAnsi"/>
                <w:sz w:val="18"/>
                <w:szCs w:val="18"/>
              </w:rPr>
              <w:lastRenderedPageBreak/>
              <w:t>шрифта.</w:t>
            </w:r>
          </w:p>
          <w:p w14:paraId="4CB544E9" w14:textId="77777777" w:rsidR="00D5334C" w:rsidRPr="00D5334C" w:rsidRDefault="00D5334C" w:rsidP="00D5334C">
            <w:pPr>
              <w:spacing w:after="80"/>
              <w:ind w:left="170" w:firstLine="541"/>
              <w:jc w:val="both"/>
              <w:rPr>
                <w:rFonts w:eastAsia="Tahoma" w:cstheme="minorHAnsi"/>
                <w:sz w:val="18"/>
                <w:szCs w:val="18"/>
              </w:rPr>
            </w:pPr>
            <w:r w:rsidRPr="00D5334C">
              <w:rPr>
                <w:rFonts w:eastAsia="Tahoma" w:cstheme="minorHAnsi"/>
                <w:sz w:val="18"/>
                <w:szCs w:val="18"/>
              </w:rPr>
              <w:t>1.3.3. Голосовая и вибрационная поддержка: звуковые сигналы, беспрепятственный доступ для озвучивания приложениями чтения с экрана (экранными дикторами), голосовые подтверждения и тактильный вибрационный отклик.</w:t>
            </w:r>
          </w:p>
          <w:p w14:paraId="6121739D" w14:textId="77777777" w:rsidR="00D5334C" w:rsidRPr="00D5334C" w:rsidRDefault="00D5334C" w:rsidP="00D5334C">
            <w:pPr>
              <w:spacing w:after="80"/>
              <w:ind w:left="170" w:firstLine="541"/>
              <w:jc w:val="both"/>
              <w:rPr>
                <w:rFonts w:eastAsia="Tahoma" w:cstheme="minorHAnsi"/>
                <w:sz w:val="18"/>
                <w:szCs w:val="18"/>
              </w:rPr>
            </w:pPr>
            <w:r w:rsidRPr="00D5334C">
              <w:rPr>
                <w:rFonts w:eastAsia="Tahoma" w:cstheme="minorHAnsi"/>
                <w:sz w:val="18"/>
                <w:szCs w:val="18"/>
              </w:rPr>
              <w:t>1.3.4. Упрощенная навигация: голосовой и текстовый поиск по карте, а также экранный виджет заказа «в один клик».</w:t>
            </w:r>
          </w:p>
          <w:p w14:paraId="1FB2CF58" w14:textId="77777777" w:rsidR="00D5334C" w:rsidRPr="00D5334C" w:rsidRDefault="00D5334C" w:rsidP="00D5334C">
            <w:pPr>
              <w:spacing w:after="80"/>
              <w:ind w:left="710" w:firstLine="1"/>
              <w:jc w:val="both"/>
              <w:rPr>
                <w:rFonts w:cstheme="minorHAnsi"/>
                <w:b/>
                <w:bCs/>
                <w:sz w:val="18"/>
                <w:szCs w:val="18"/>
              </w:rPr>
            </w:pPr>
            <w:r w:rsidRPr="00D5334C">
              <w:rPr>
                <w:rFonts w:eastAsia="Tahoma" w:cstheme="minorHAnsi"/>
                <w:b/>
                <w:bCs/>
                <w:sz w:val="18"/>
                <w:szCs w:val="18"/>
              </w:rPr>
              <w:t>Компоненты системы</w:t>
            </w:r>
          </w:p>
          <w:p w14:paraId="29C918D8" w14:textId="77777777" w:rsidR="00D5334C" w:rsidRPr="00D5334C" w:rsidRDefault="00D5334C" w:rsidP="00D5334C">
            <w:pPr>
              <w:spacing w:after="80"/>
              <w:ind w:left="710" w:firstLine="1"/>
              <w:jc w:val="both"/>
              <w:rPr>
                <w:rFonts w:cstheme="minorHAnsi"/>
                <w:b/>
                <w:bCs/>
                <w:sz w:val="18"/>
                <w:szCs w:val="18"/>
              </w:rPr>
            </w:pPr>
            <w:r w:rsidRPr="00D5334C">
              <w:rPr>
                <w:rFonts w:eastAsia="Tahoma" w:cstheme="minorHAnsi"/>
                <w:b/>
                <w:bCs/>
                <w:sz w:val="18"/>
                <w:szCs w:val="18"/>
              </w:rPr>
              <w:t xml:space="preserve">Система должна включать следующие компоненты: </w:t>
            </w:r>
          </w:p>
          <w:p w14:paraId="22CAE0F3"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lang w:val="hy-AM"/>
              </w:rPr>
              <w:t>Мобильные приложения пассажира — бенефициара или сопровождающего — для сред iOS и Android:</w:t>
            </w:r>
          </w:p>
          <w:p w14:paraId="5C2492E2"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eastAsia="Tahoma" w:cstheme="minorHAnsi"/>
                <w:sz w:val="18"/>
                <w:szCs w:val="18"/>
              </w:rPr>
              <w:t xml:space="preserve">Функции: </w:t>
            </w:r>
          </w:p>
          <w:p w14:paraId="0223C252" w14:textId="77777777" w:rsidR="00D5334C" w:rsidRPr="00D5334C" w:rsidRDefault="00D5334C" w:rsidP="00D5334C">
            <w:pPr>
              <w:numPr>
                <w:ilvl w:val="3"/>
                <w:numId w:val="26"/>
              </w:numPr>
              <w:spacing w:after="80"/>
              <w:ind w:left="710" w:firstLine="1"/>
              <w:jc w:val="both"/>
              <w:rPr>
                <w:rFonts w:eastAsia="Tahoma" w:cstheme="minorHAnsi"/>
                <w:sz w:val="18"/>
                <w:szCs w:val="18"/>
                <w:lang w:val="hy-AM"/>
              </w:rPr>
            </w:pPr>
            <w:r w:rsidRPr="00D5334C">
              <w:rPr>
                <w:rFonts w:eastAsia="Tahoma" w:cstheme="minorHAnsi"/>
                <w:sz w:val="18"/>
                <w:szCs w:val="18"/>
                <w:lang w:val="hy-AM"/>
              </w:rPr>
              <w:t>Регистрация с подтверждением по SMS на номер телефона;</w:t>
            </w:r>
          </w:p>
          <w:p w14:paraId="30E26B94" w14:textId="77777777" w:rsidR="00D5334C" w:rsidRPr="00D5334C" w:rsidRDefault="00D5334C" w:rsidP="00D5334C">
            <w:pPr>
              <w:numPr>
                <w:ilvl w:val="3"/>
                <w:numId w:val="26"/>
              </w:numPr>
              <w:spacing w:after="80"/>
              <w:ind w:left="710" w:firstLine="1"/>
              <w:jc w:val="both"/>
              <w:rPr>
                <w:rFonts w:eastAsia="Tahoma" w:cstheme="minorHAnsi"/>
                <w:sz w:val="18"/>
                <w:szCs w:val="18"/>
                <w:lang w:val="hy-AM"/>
              </w:rPr>
            </w:pPr>
            <w:r w:rsidRPr="00D5334C">
              <w:rPr>
                <w:rFonts w:eastAsia="Tahoma" w:cstheme="minorHAnsi"/>
                <w:sz w:val="18"/>
                <w:szCs w:val="18"/>
                <w:lang w:val="hy-AM"/>
              </w:rPr>
              <w:t>Оформление и отмена заказа;</w:t>
            </w:r>
          </w:p>
          <w:p w14:paraId="7945D18D" w14:textId="77777777" w:rsidR="00D5334C" w:rsidRPr="00D5334C" w:rsidRDefault="00D5334C" w:rsidP="00D5334C">
            <w:pPr>
              <w:numPr>
                <w:ilvl w:val="3"/>
                <w:numId w:val="26"/>
              </w:numPr>
              <w:spacing w:after="80"/>
              <w:ind w:left="710" w:firstLine="1"/>
              <w:jc w:val="both"/>
              <w:rPr>
                <w:rFonts w:eastAsia="Tahoma" w:cstheme="minorHAnsi"/>
                <w:sz w:val="18"/>
                <w:szCs w:val="18"/>
                <w:lang w:val="hy-AM"/>
              </w:rPr>
            </w:pPr>
            <w:r w:rsidRPr="00D5334C">
              <w:rPr>
                <w:rFonts w:eastAsia="Tahoma" w:cstheme="minorHAnsi"/>
                <w:sz w:val="18"/>
                <w:szCs w:val="18"/>
                <w:lang w:val="hy-AM"/>
              </w:rPr>
              <w:t>Личный кабинет, включая номер телефона, который будет доступен сторонам даже при отсутствии доступа к сети Интернет, тип инвалидности (например: «не вижу» или «плохо слышу») и особые потребности (например: «на инвалидной коляске»).</w:t>
            </w:r>
          </w:p>
          <w:p w14:paraId="0684F554"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eastAsia="Tahoma" w:cstheme="minorHAnsi"/>
                <w:sz w:val="18"/>
                <w:szCs w:val="18"/>
              </w:rPr>
              <w:t xml:space="preserve">В том числе: </w:t>
            </w:r>
          </w:p>
          <w:p w14:paraId="35C44898" w14:textId="77777777" w:rsidR="00D5334C" w:rsidRPr="00D5334C" w:rsidRDefault="00D5334C" w:rsidP="00D5334C">
            <w:pPr>
              <w:numPr>
                <w:ilvl w:val="5"/>
                <w:numId w:val="26"/>
              </w:numPr>
              <w:spacing w:after="80"/>
              <w:ind w:left="710" w:firstLine="1"/>
              <w:jc w:val="both"/>
              <w:rPr>
                <w:rFonts w:cstheme="minorHAnsi"/>
                <w:sz w:val="18"/>
                <w:szCs w:val="18"/>
                <w:lang w:val="hy-AM"/>
              </w:rPr>
            </w:pPr>
            <w:r w:rsidRPr="00D5334C">
              <w:rPr>
                <w:rFonts w:eastAsia="Tahoma" w:cstheme="minorHAnsi"/>
                <w:sz w:val="18"/>
                <w:szCs w:val="18"/>
                <w:lang w:val="hy-AM"/>
              </w:rPr>
              <w:t>Является ли лицо бенефициаром, или оно является сопровождающим или опекуном</w:t>
            </w:r>
          </w:p>
          <w:p w14:paraId="4621C815"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lang w:val="hy-AM"/>
              </w:rPr>
              <w:t>Заказ поездки путем ввода адреса и/или с использованием карты, с возможностью указания точной точки</w:t>
            </w:r>
          </w:p>
          <w:p w14:paraId="1905B7CE"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rPr>
              <w:t xml:space="preserve"> </w:t>
            </w:r>
            <w:r w:rsidRPr="00D5334C">
              <w:rPr>
                <w:rFonts w:eastAsia="Tahoma" w:cstheme="minorHAnsi"/>
                <w:sz w:val="18"/>
                <w:szCs w:val="18"/>
                <w:lang w:val="hy-AM"/>
              </w:rPr>
              <w:t xml:space="preserve"> Выбор транспортного средства</w:t>
            </w:r>
          </w:p>
          <w:p w14:paraId="0B691C13"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eastAsia="Tahoma" w:cstheme="minorHAnsi"/>
                <w:sz w:val="18"/>
                <w:szCs w:val="18"/>
                <w:lang w:val="hy-AM"/>
              </w:rPr>
              <w:t>Для лиц, пользующихся коляской</w:t>
            </w:r>
          </w:p>
          <w:p w14:paraId="5A66CE41" w14:textId="77777777" w:rsidR="00D5334C" w:rsidRPr="00D5334C" w:rsidRDefault="00D5334C" w:rsidP="00D5334C">
            <w:pPr>
              <w:numPr>
                <w:ilvl w:val="5"/>
                <w:numId w:val="26"/>
              </w:numPr>
              <w:spacing w:after="80"/>
              <w:ind w:left="710" w:firstLine="1"/>
              <w:jc w:val="both"/>
              <w:rPr>
                <w:rFonts w:cstheme="minorHAnsi"/>
                <w:sz w:val="18"/>
                <w:szCs w:val="18"/>
                <w:lang w:val="hy-AM"/>
              </w:rPr>
            </w:pPr>
            <w:r w:rsidRPr="00D5334C">
              <w:rPr>
                <w:rFonts w:eastAsia="Tahoma" w:cstheme="minorHAnsi"/>
                <w:sz w:val="18"/>
                <w:szCs w:val="18"/>
              </w:rPr>
              <w:t>Наличие пандуса</w:t>
            </w:r>
          </w:p>
          <w:p w14:paraId="35038D26" w14:textId="77777777" w:rsidR="00D5334C" w:rsidRPr="00D5334C" w:rsidRDefault="00D5334C" w:rsidP="00D5334C">
            <w:pPr>
              <w:numPr>
                <w:ilvl w:val="5"/>
                <w:numId w:val="26"/>
              </w:numPr>
              <w:spacing w:after="80"/>
              <w:ind w:left="710" w:firstLine="1"/>
              <w:jc w:val="both"/>
              <w:rPr>
                <w:rFonts w:cstheme="minorHAnsi"/>
                <w:sz w:val="18"/>
                <w:szCs w:val="18"/>
                <w:lang w:val="hy-AM"/>
              </w:rPr>
            </w:pPr>
            <w:r w:rsidRPr="00D5334C">
              <w:rPr>
                <w:rFonts w:eastAsia="Tahoma" w:cstheme="minorHAnsi"/>
                <w:sz w:val="18"/>
                <w:szCs w:val="18"/>
              </w:rPr>
              <w:t>Размер багажного отделения</w:t>
            </w:r>
          </w:p>
          <w:p w14:paraId="644AB61B"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eastAsia="Tahoma" w:cstheme="minorHAnsi"/>
                <w:sz w:val="18"/>
                <w:szCs w:val="18"/>
                <w:lang w:val="hy-AM"/>
              </w:rPr>
              <w:t>С сопровождением для незрячих или слабовидящих лиц</w:t>
            </w:r>
          </w:p>
          <w:p w14:paraId="213918B4"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lang w:val="hy-AM"/>
              </w:rPr>
              <w:t>Информация о водителе и автотранспортном средстве: как минимум имя и фото водителя, марка, цвет и госномер автомобиля</w:t>
            </w:r>
          </w:p>
          <w:p w14:paraId="267584A3"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lang w:val="hy-AM"/>
              </w:rPr>
              <w:t>Отслеживание поездки в режиме реального времени, в том числе</w:t>
            </w:r>
            <w:r w:rsidRPr="00D5334C">
              <w:rPr>
                <w:rFonts w:eastAsia="Tahoma" w:cstheme="minorHAnsi"/>
                <w:sz w:val="18"/>
                <w:szCs w:val="18"/>
              </w:rPr>
              <w:t xml:space="preserve"> - </w:t>
            </w:r>
            <w:r w:rsidRPr="00D5334C">
              <w:rPr>
                <w:rFonts w:eastAsia="Tahoma" w:cstheme="minorHAnsi"/>
                <w:sz w:val="18"/>
                <w:szCs w:val="18"/>
                <w:lang w:val="hy-AM"/>
              </w:rPr>
              <w:t xml:space="preserve"> с возможностью просмотра на карте</w:t>
            </w:r>
          </w:p>
          <w:p w14:paraId="056E337D"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eastAsia="Tahoma" w:cstheme="minorHAnsi"/>
                <w:sz w:val="18"/>
                <w:szCs w:val="18"/>
                <w:lang w:val="hy-AM"/>
              </w:rPr>
              <w:t>Звуковые сигналы для незрячих или слабовидящих лиц</w:t>
            </w:r>
          </w:p>
          <w:p w14:paraId="6FBA06D1"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rPr>
              <w:t xml:space="preserve">Платежные системы: </w:t>
            </w:r>
          </w:p>
          <w:p w14:paraId="4EA479E9"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cstheme="minorHAnsi"/>
                <w:sz w:val="18"/>
                <w:szCs w:val="18"/>
              </w:rPr>
              <w:t xml:space="preserve">Наличными — с </w:t>
            </w:r>
            <w:r w:rsidRPr="00D5334C">
              <w:rPr>
                <w:rFonts w:cstheme="minorHAnsi"/>
                <w:sz w:val="18"/>
                <w:szCs w:val="18"/>
              </w:rPr>
              <w:lastRenderedPageBreak/>
              <w:t xml:space="preserve">возможностью зачисления излишка на баланс, исключая возврат сдачи; </w:t>
            </w:r>
          </w:p>
          <w:p w14:paraId="16E5AE66"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cstheme="minorHAnsi"/>
                <w:sz w:val="18"/>
                <w:szCs w:val="18"/>
              </w:rPr>
              <w:t xml:space="preserve">Безналичными — банковскими картами и платежными системами; </w:t>
            </w:r>
          </w:p>
          <w:p w14:paraId="04602EDD"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cstheme="minorHAnsi"/>
                <w:sz w:val="18"/>
                <w:szCs w:val="18"/>
              </w:rPr>
              <w:t xml:space="preserve"> Посредством субсидии — в сочетании с государственным или муниципальным софинансированием.</w:t>
            </w:r>
          </w:p>
          <w:p w14:paraId="78F28369"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lang w:val="hy-AM"/>
              </w:rPr>
              <w:t>Рейтинг и обратная связь — с возможностью оценки водителя и оставления комментариев, включая голосовое сообщение</w:t>
            </w:r>
          </w:p>
          <w:p w14:paraId="0AA85D04"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rPr>
              <w:t>Мобильное приложение водителя</w:t>
            </w:r>
          </w:p>
          <w:p w14:paraId="78051E51"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eastAsia="Tahoma" w:cstheme="minorHAnsi"/>
                <w:sz w:val="18"/>
                <w:szCs w:val="18"/>
                <w:lang w:val="hy-AM"/>
              </w:rPr>
              <w:t>Вход и авт</w:t>
            </w:r>
            <w:r w:rsidRPr="00D5334C">
              <w:rPr>
                <w:rFonts w:eastAsia="Tahoma" w:cstheme="minorHAnsi"/>
                <w:sz w:val="18"/>
                <w:szCs w:val="18"/>
              </w:rPr>
              <w:t>оризация</w:t>
            </w:r>
          </w:p>
          <w:p w14:paraId="77690EA5"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eastAsia="Tahoma" w:cstheme="minorHAnsi"/>
                <w:sz w:val="18"/>
                <w:szCs w:val="18"/>
                <w:lang w:val="hy-AM"/>
              </w:rPr>
              <w:t>Прием, отклонение поездок и изменение статуса</w:t>
            </w:r>
          </w:p>
          <w:p w14:paraId="1463CEA6"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eastAsia="Tahoma" w:cstheme="minorHAnsi"/>
                <w:sz w:val="18"/>
                <w:szCs w:val="18"/>
              </w:rPr>
              <w:t>Навигация с помощью карт</w:t>
            </w:r>
          </w:p>
          <w:p w14:paraId="53FB6FC6"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eastAsia="Tahoma" w:cstheme="minorHAnsi"/>
                <w:sz w:val="18"/>
                <w:szCs w:val="18"/>
              </w:rPr>
              <w:t>Платежные системы</w:t>
            </w:r>
          </w:p>
          <w:p w14:paraId="6FFBE4FB"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lang w:val="hy-AM"/>
              </w:rPr>
              <w:t>Возможность зачисления излишка наличных средств на баланс</w:t>
            </w:r>
          </w:p>
          <w:p w14:paraId="2D8C5A29"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Отображение личного кабинета бенефициара и особых требований, например: коляска или сопровождение;</w:t>
            </w:r>
          </w:p>
          <w:p w14:paraId="7C6B9CCD"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Расчет доходов за определенный период времени, например: день, неделя, месяц или выбранный период;</w:t>
            </w:r>
          </w:p>
          <w:p w14:paraId="476B505F"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Рейтинг и обратная связь — с возможностью оценки бенефициара и оставления комментариев.</w:t>
            </w:r>
          </w:p>
          <w:p w14:paraId="7AF71590"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rPr>
              <w:t>Административная веб-платформа</w:t>
            </w:r>
          </w:p>
          <w:p w14:paraId="74033955"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eastAsia="Tahoma" w:cstheme="minorHAnsi"/>
                <w:sz w:val="18"/>
                <w:szCs w:val="18"/>
                <w:lang w:val="hy-AM"/>
              </w:rPr>
              <w:t>Управление личными кабинетами бенефициаров:</w:t>
            </w:r>
          </w:p>
          <w:p w14:paraId="3ABB742E"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rPr>
              <w:t xml:space="preserve">Создание и групповое создание: </w:t>
            </w:r>
          </w:p>
          <w:p w14:paraId="4464DDC1" w14:textId="77777777" w:rsidR="00D5334C" w:rsidRPr="00D5334C" w:rsidRDefault="00D5334C" w:rsidP="00D5334C">
            <w:pPr>
              <w:numPr>
                <w:ilvl w:val="4"/>
                <w:numId w:val="26"/>
              </w:numPr>
              <w:spacing w:after="80"/>
              <w:ind w:left="710" w:firstLine="1"/>
              <w:jc w:val="both"/>
              <w:rPr>
                <w:rFonts w:cstheme="minorHAnsi"/>
                <w:sz w:val="18"/>
                <w:szCs w:val="18"/>
                <w:lang w:val="hy-AM"/>
              </w:rPr>
            </w:pPr>
            <w:r w:rsidRPr="00D5334C">
              <w:rPr>
                <w:rFonts w:eastAsia="Tahoma" w:cstheme="minorHAnsi"/>
                <w:sz w:val="18"/>
                <w:szCs w:val="18"/>
              </w:rPr>
              <w:t>В</w:t>
            </w:r>
            <w:r w:rsidRPr="00D5334C">
              <w:rPr>
                <w:rFonts w:eastAsia="Tahoma" w:cstheme="minorHAnsi"/>
                <w:sz w:val="18"/>
                <w:szCs w:val="18"/>
                <w:lang w:val="hy-AM"/>
              </w:rPr>
              <w:t>вод персональных и иных данных в личном кабинете бенефициара, включая социальный номер и статус субсидирования</w:t>
            </w:r>
          </w:p>
          <w:p w14:paraId="6C9C152B"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rPr>
              <w:t xml:space="preserve"> </w:t>
            </w:r>
            <w:r w:rsidRPr="00D5334C">
              <w:rPr>
                <w:rFonts w:eastAsia="Tahoma" w:cstheme="minorHAnsi"/>
                <w:sz w:val="18"/>
                <w:szCs w:val="18"/>
                <w:lang w:val="hy-AM"/>
              </w:rPr>
              <w:t xml:space="preserve"> Управление и</w:t>
            </w:r>
            <w:r w:rsidRPr="00D5334C">
              <w:rPr>
                <w:rFonts w:eastAsia="Tahoma" w:cstheme="minorHAnsi"/>
                <w:sz w:val="18"/>
                <w:szCs w:val="18"/>
              </w:rPr>
              <w:t xml:space="preserve"> изменения</w:t>
            </w:r>
          </w:p>
          <w:p w14:paraId="3AE50D94" w14:textId="77777777" w:rsidR="00D5334C" w:rsidRPr="00D5334C" w:rsidRDefault="00D5334C" w:rsidP="00D5334C">
            <w:pPr>
              <w:numPr>
                <w:ilvl w:val="3"/>
                <w:numId w:val="26"/>
              </w:numPr>
              <w:spacing w:after="80"/>
              <w:ind w:left="710" w:firstLine="1"/>
              <w:jc w:val="both"/>
              <w:rPr>
                <w:rFonts w:cstheme="minorHAnsi"/>
                <w:sz w:val="18"/>
                <w:szCs w:val="18"/>
                <w:lang w:val="hy-AM"/>
              </w:rPr>
            </w:pPr>
            <w:r w:rsidRPr="00D5334C">
              <w:rPr>
                <w:rFonts w:eastAsia="Tahoma" w:cstheme="minorHAnsi"/>
                <w:sz w:val="18"/>
                <w:szCs w:val="18"/>
              </w:rPr>
              <w:t xml:space="preserve">Удаление </w:t>
            </w:r>
          </w:p>
          <w:p w14:paraId="0046C375"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Создание, удаление и управление личными кабинетами водителей;</w:t>
            </w:r>
          </w:p>
          <w:p w14:paraId="35C50711"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Мониторинг поездок и отображение данных в режиме реального времени;</w:t>
            </w:r>
          </w:p>
          <w:p w14:paraId="62ACED6B"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1.1.3. Управление субсидиями — в частности, их применение по группам и характеристикам личных кабинетов, а также установление лимитов;</w:t>
            </w:r>
          </w:p>
          <w:p w14:paraId="1F1D0CB9"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 xml:space="preserve">Аналитика и отчетность </w:t>
            </w:r>
            <w:r w:rsidRPr="00D5334C">
              <w:rPr>
                <w:rFonts w:cstheme="minorHAnsi"/>
                <w:sz w:val="18"/>
                <w:szCs w:val="18"/>
                <w:lang w:val="hy-AM"/>
              </w:rPr>
              <w:lastRenderedPageBreak/>
              <w:t>с возможностью применения KPI и показателей эффективности.</w:t>
            </w:r>
          </w:p>
          <w:p w14:paraId="387DC96F" w14:textId="77777777" w:rsidR="00D5334C" w:rsidRPr="00D5334C" w:rsidRDefault="00D5334C" w:rsidP="00D5334C">
            <w:pPr>
              <w:numPr>
                <w:ilvl w:val="0"/>
                <w:numId w:val="26"/>
              </w:numPr>
              <w:spacing w:after="80"/>
              <w:ind w:left="710" w:firstLine="1"/>
              <w:jc w:val="both"/>
              <w:rPr>
                <w:rFonts w:cstheme="minorHAnsi"/>
                <w:sz w:val="18"/>
                <w:szCs w:val="18"/>
                <w:lang w:val="hy-AM"/>
              </w:rPr>
            </w:pPr>
            <w:r w:rsidRPr="00D5334C">
              <w:rPr>
                <w:rFonts w:eastAsia="Tahoma" w:cstheme="minorHAnsi"/>
                <w:sz w:val="18"/>
                <w:szCs w:val="18"/>
                <w:lang w:val="hy-AM"/>
              </w:rPr>
              <w:t>Требования к доступности: приложение обязательно должно соответствовать международным стандартам доступности WCAG 2.1, и должно включать следующее:</w:t>
            </w:r>
          </w:p>
          <w:p w14:paraId="4CA571F4"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rPr>
              <w:t>Увеличиваемый шрифт;</w:t>
            </w:r>
          </w:p>
          <w:p w14:paraId="02117430"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rPr>
              <w:t>Выбор шрифта;</w:t>
            </w:r>
          </w:p>
          <w:p w14:paraId="72A3010B"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rPr>
              <w:t>Режим высокой контрастности;</w:t>
            </w:r>
          </w:p>
          <w:p w14:paraId="726BF842"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lang w:val="hy-AM"/>
              </w:rPr>
              <w:t>Поддержка чтения с экрана в частности:</w:t>
            </w:r>
          </w:p>
          <w:p w14:paraId="331FF716"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Обеспеч</w:t>
            </w:r>
            <w:r w:rsidRPr="00D5334C">
              <w:rPr>
                <w:rFonts w:cstheme="minorHAnsi"/>
                <w:sz w:val="18"/>
                <w:szCs w:val="18"/>
              </w:rPr>
              <w:t xml:space="preserve">ение </w:t>
            </w:r>
            <w:r w:rsidRPr="00D5334C">
              <w:rPr>
                <w:rFonts w:cstheme="minorHAnsi"/>
                <w:sz w:val="18"/>
                <w:szCs w:val="18"/>
                <w:lang w:val="hy-AM"/>
              </w:rPr>
              <w:t xml:space="preserve"> читаемост</w:t>
            </w:r>
            <w:r w:rsidRPr="00D5334C">
              <w:rPr>
                <w:rFonts w:cstheme="minorHAnsi"/>
                <w:sz w:val="18"/>
                <w:szCs w:val="18"/>
              </w:rPr>
              <w:t>и</w:t>
            </w:r>
            <w:r w:rsidRPr="00D5334C">
              <w:rPr>
                <w:rFonts w:cstheme="minorHAnsi"/>
                <w:sz w:val="18"/>
                <w:szCs w:val="18"/>
                <w:lang w:val="hy-AM"/>
              </w:rPr>
              <w:t xml:space="preserve"> для специализированных приложений и программ чтения с экрана;</w:t>
            </w:r>
          </w:p>
          <w:p w14:paraId="6C56CB40" w14:textId="77777777" w:rsidR="00D5334C" w:rsidRPr="00D5334C" w:rsidRDefault="00D5334C" w:rsidP="00D5334C">
            <w:pPr>
              <w:numPr>
                <w:ilvl w:val="2"/>
                <w:numId w:val="26"/>
              </w:numPr>
              <w:spacing w:after="80"/>
              <w:ind w:left="710" w:firstLine="1"/>
              <w:jc w:val="both"/>
              <w:rPr>
                <w:rFonts w:cstheme="minorHAnsi"/>
                <w:sz w:val="18"/>
                <w:szCs w:val="18"/>
                <w:lang w:val="hy-AM"/>
              </w:rPr>
            </w:pPr>
            <w:r w:rsidRPr="00D5334C">
              <w:rPr>
                <w:rFonts w:cstheme="minorHAnsi"/>
                <w:sz w:val="18"/>
                <w:szCs w:val="18"/>
                <w:lang w:val="hy-AM"/>
              </w:rPr>
              <w:t>Звуковое подтверждение при вводе адреса и нажатии кнопок.</w:t>
            </w:r>
          </w:p>
          <w:p w14:paraId="58C0424C"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lang w:val="hy-AM"/>
              </w:rPr>
              <w:t>Заказ «в один клик» с упрощенным интерфейсом для предварительно сохраненных направлений — с возможностью добавления виджета на экран</w:t>
            </w:r>
          </w:p>
          <w:p w14:paraId="62BC34C0" w14:textId="77777777" w:rsidR="00D5334C" w:rsidRPr="00D5334C" w:rsidRDefault="00D5334C" w:rsidP="00D5334C">
            <w:pPr>
              <w:numPr>
                <w:ilvl w:val="0"/>
                <w:numId w:val="26"/>
              </w:numPr>
              <w:spacing w:after="80"/>
              <w:ind w:left="710" w:firstLine="1"/>
              <w:jc w:val="both"/>
              <w:rPr>
                <w:rFonts w:cstheme="minorHAnsi"/>
                <w:color w:val="FF0000"/>
                <w:sz w:val="18"/>
                <w:szCs w:val="18"/>
                <w:lang w:val="hy-AM"/>
              </w:rPr>
            </w:pPr>
            <w:r w:rsidRPr="00D5334C">
              <w:rPr>
                <w:rFonts w:cstheme="minorHAnsi"/>
                <w:color w:val="FF0000"/>
                <w:sz w:val="18"/>
                <w:szCs w:val="18"/>
              </w:rPr>
              <w:t>?</w:t>
            </w:r>
          </w:p>
          <w:p w14:paraId="69408D1A" w14:textId="77777777" w:rsidR="00D5334C" w:rsidRPr="00D5334C" w:rsidRDefault="00D5334C" w:rsidP="00D5334C">
            <w:pPr>
              <w:numPr>
                <w:ilvl w:val="0"/>
                <w:numId w:val="26"/>
              </w:numPr>
              <w:spacing w:after="80"/>
              <w:ind w:left="710" w:firstLine="1"/>
              <w:jc w:val="both"/>
              <w:rPr>
                <w:rFonts w:cstheme="minorHAnsi"/>
                <w:sz w:val="18"/>
                <w:szCs w:val="18"/>
                <w:lang w:val="hy-AM"/>
              </w:rPr>
            </w:pPr>
            <w:r w:rsidRPr="00D5334C">
              <w:rPr>
                <w:rFonts w:eastAsia="Tahoma" w:cstheme="minorHAnsi"/>
                <w:sz w:val="18"/>
                <w:szCs w:val="18"/>
              </w:rPr>
              <w:t xml:space="preserve">Платежная система </w:t>
            </w:r>
          </w:p>
          <w:p w14:paraId="6C72191A"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Интеграция с банковскими системами;</w:t>
            </w:r>
          </w:p>
          <w:p w14:paraId="7039E18B"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Оплата через другие платежные системы;</w:t>
            </w:r>
          </w:p>
          <w:p w14:paraId="778E8F4C"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Оплата по QR-коду и карте;</w:t>
            </w:r>
          </w:p>
          <w:p w14:paraId="331C55EA"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Интеграция социальной идентификации в целях субсидирования;</w:t>
            </w:r>
          </w:p>
          <w:p w14:paraId="6118BCDC"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Автоматический расчет субсидии.</w:t>
            </w:r>
          </w:p>
          <w:p w14:paraId="0D122F5F" w14:textId="77777777" w:rsidR="00D5334C" w:rsidRPr="00D5334C" w:rsidRDefault="00D5334C" w:rsidP="00D5334C">
            <w:pPr>
              <w:numPr>
                <w:ilvl w:val="0"/>
                <w:numId w:val="26"/>
              </w:numPr>
              <w:spacing w:after="80"/>
              <w:ind w:left="710" w:firstLine="1"/>
              <w:jc w:val="both"/>
              <w:rPr>
                <w:rFonts w:cstheme="minorHAnsi"/>
                <w:sz w:val="18"/>
                <w:szCs w:val="18"/>
                <w:lang w:val="hy-AM"/>
              </w:rPr>
            </w:pPr>
            <w:r w:rsidRPr="00D5334C">
              <w:rPr>
                <w:rFonts w:eastAsia="Tahoma" w:cstheme="minorHAnsi"/>
                <w:sz w:val="18"/>
                <w:szCs w:val="18"/>
              </w:rPr>
              <w:t xml:space="preserve"> </w:t>
            </w:r>
            <w:r w:rsidRPr="00D5334C">
              <w:rPr>
                <w:rFonts w:eastAsia="Tahoma" w:cstheme="minorHAnsi"/>
                <w:sz w:val="18"/>
                <w:szCs w:val="18"/>
                <w:lang w:val="hy-AM"/>
              </w:rPr>
              <w:t xml:space="preserve"> Технико-архитектурные компоненты</w:t>
            </w:r>
          </w:p>
          <w:p w14:paraId="0DB01520"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eastAsia="Tahoma" w:cstheme="minorHAnsi"/>
                <w:sz w:val="18"/>
                <w:szCs w:val="18"/>
              </w:rPr>
              <w:t xml:space="preserve">Система </w:t>
            </w:r>
            <w:r w:rsidRPr="00D5334C">
              <w:rPr>
                <w:rFonts w:eastAsia="Tahoma" w:cstheme="minorHAnsi"/>
                <w:sz w:val="18"/>
                <w:szCs w:val="18"/>
                <w:lang w:val="hy-AM"/>
              </w:rPr>
              <w:t>API</w:t>
            </w:r>
            <w:r w:rsidRPr="00D5334C">
              <w:rPr>
                <w:rFonts w:eastAsia="Tahoma" w:cstheme="minorHAnsi"/>
                <w:sz w:val="18"/>
                <w:szCs w:val="18"/>
              </w:rPr>
              <w:t xml:space="preserve"> </w:t>
            </w:r>
          </w:p>
          <w:p w14:paraId="37271649"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Хостинг-услуги сроком на один год с предварительно согласованной пропускной способностью;</w:t>
            </w:r>
          </w:p>
          <w:p w14:paraId="718EC80E"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GPS и аналогичные системы;</w:t>
            </w:r>
          </w:p>
          <w:p w14:paraId="0D9DC39D"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Push-уведомления;</w:t>
            </w:r>
          </w:p>
          <w:p w14:paraId="786621B1"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Защита данных и соответствие GDPR или как минимум законодательству РА.</w:t>
            </w:r>
          </w:p>
          <w:p w14:paraId="01278455" w14:textId="77777777" w:rsidR="00D5334C" w:rsidRPr="00D5334C" w:rsidRDefault="00D5334C" w:rsidP="00D5334C">
            <w:pPr>
              <w:numPr>
                <w:ilvl w:val="0"/>
                <w:numId w:val="26"/>
              </w:numPr>
              <w:spacing w:after="80"/>
              <w:ind w:left="710" w:firstLine="1"/>
              <w:jc w:val="both"/>
              <w:rPr>
                <w:rFonts w:cstheme="minorHAnsi"/>
                <w:sz w:val="18"/>
                <w:szCs w:val="18"/>
                <w:lang w:val="hy-AM"/>
              </w:rPr>
            </w:pPr>
            <w:r w:rsidRPr="00D5334C">
              <w:rPr>
                <w:rFonts w:eastAsia="Tahoma" w:cstheme="minorHAnsi"/>
                <w:sz w:val="18"/>
                <w:szCs w:val="18"/>
              </w:rPr>
              <w:t>Безопасность</w:t>
            </w:r>
          </w:p>
          <w:p w14:paraId="640C5C43"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Конфиденциальность данных пользователей;</w:t>
            </w:r>
          </w:p>
          <w:p w14:paraId="493C56B3"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Кнопка экстренной связи (SOS);</w:t>
            </w:r>
          </w:p>
          <w:p w14:paraId="2AD6E699"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Полное логирование поездки.</w:t>
            </w:r>
          </w:p>
          <w:p w14:paraId="11593FB2" w14:textId="77777777" w:rsidR="00D5334C" w:rsidRPr="00D5334C" w:rsidRDefault="00D5334C" w:rsidP="00D5334C">
            <w:pPr>
              <w:numPr>
                <w:ilvl w:val="0"/>
                <w:numId w:val="26"/>
              </w:numPr>
              <w:spacing w:after="80"/>
              <w:ind w:left="710" w:firstLine="1"/>
              <w:jc w:val="both"/>
              <w:rPr>
                <w:rFonts w:cstheme="minorHAnsi"/>
                <w:sz w:val="18"/>
                <w:szCs w:val="18"/>
                <w:lang w:val="hy-AM"/>
              </w:rPr>
            </w:pPr>
            <w:r w:rsidRPr="00D5334C">
              <w:rPr>
                <w:rFonts w:eastAsia="Tahoma" w:cstheme="minorHAnsi"/>
                <w:sz w:val="18"/>
                <w:szCs w:val="18"/>
              </w:rPr>
              <w:t>Интеграции</w:t>
            </w:r>
          </w:p>
          <w:p w14:paraId="27ED476A"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Карты — как минимум Google Карты или Яндекс Карты;</w:t>
            </w:r>
          </w:p>
          <w:p w14:paraId="54D96661"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lastRenderedPageBreak/>
              <w:t>Государственные регистры;</w:t>
            </w:r>
          </w:p>
          <w:p w14:paraId="33396BE9"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Социальные службы;</w:t>
            </w:r>
          </w:p>
          <w:p w14:paraId="3CED86DD"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Платежные системы.</w:t>
            </w:r>
          </w:p>
          <w:p w14:paraId="7F5B8F1E" w14:textId="77777777" w:rsidR="00D5334C" w:rsidRPr="00D5334C" w:rsidRDefault="00D5334C" w:rsidP="00D5334C">
            <w:pPr>
              <w:numPr>
                <w:ilvl w:val="0"/>
                <w:numId w:val="26"/>
              </w:numPr>
              <w:spacing w:after="80"/>
              <w:ind w:left="710" w:firstLine="1"/>
              <w:jc w:val="both"/>
              <w:rPr>
                <w:rFonts w:cstheme="minorHAnsi"/>
                <w:sz w:val="18"/>
                <w:szCs w:val="18"/>
                <w:lang w:val="hy-AM"/>
              </w:rPr>
            </w:pPr>
            <w:r w:rsidRPr="00D5334C">
              <w:rPr>
                <w:rFonts w:eastAsia="Tahoma" w:cstheme="minorHAnsi"/>
                <w:sz w:val="18"/>
                <w:szCs w:val="18"/>
              </w:rPr>
              <w:t>Анализ и расчет</w:t>
            </w:r>
          </w:p>
          <w:p w14:paraId="768E72FF"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Среднее время ожидания;</w:t>
            </w:r>
          </w:p>
          <w:p w14:paraId="51DE9FA4"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Процент завершенных поездок;</w:t>
            </w:r>
          </w:p>
          <w:p w14:paraId="649F2BEB" w14:textId="77777777" w:rsidR="00D5334C" w:rsidRPr="00D5334C" w:rsidRDefault="00D5334C" w:rsidP="00D5334C">
            <w:pPr>
              <w:numPr>
                <w:ilvl w:val="1"/>
                <w:numId w:val="26"/>
              </w:numPr>
              <w:spacing w:after="80"/>
              <w:ind w:left="710" w:firstLine="1"/>
              <w:jc w:val="both"/>
              <w:rPr>
                <w:rFonts w:cstheme="minorHAnsi"/>
                <w:sz w:val="18"/>
                <w:szCs w:val="18"/>
                <w:lang w:val="hy-AM"/>
              </w:rPr>
            </w:pPr>
            <w:r w:rsidRPr="00D5334C">
              <w:rPr>
                <w:rFonts w:cstheme="minorHAnsi"/>
                <w:sz w:val="18"/>
                <w:szCs w:val="18"/>
                <w:lang w:val="hy-AM"/>
              </w:rPr>
              <w:t>Удовлетворенность пользователей;</w:t>
            </w:r>
          </w:p>
          <w:p w14:paraId="567DB0A6" w14:textId="4964D24D" w:rsidR="00D5334C" w:rsidRPr="00D5334C" w:rsidRDefault="00D5334C" w:rsidP="00D5334C">
            <w:pPr>
              <w:spacing w:after="160"/>
              <w:ind w:left="710" w:firstLine="1"/>
              <w:jc w:val="both"/>
              <w:rPr>
                <w:rFonts w:cstheme="minorHAnsi"/>
                <w:sz w:val="18"/>
                <w:szCs w:val="18"/>
                <w:lang w:val="hy-AM"/>
              </w:rPr>
            </w:pPr>
            <w:r w:rsidRPr="00D5334C">
              <w:rPr>
                <w:rFonts w:cstheme="minorHAnsi"/>
                <w:sz w:val="18"/>
                <w:szCs w:val="18"/>
                <w:lang w:val="hy-AM"/>
              </w:rPr>
              <w:t>Применение субсиди</w:t>
            </w:r>
            <w:r w:rsidRPr="00D5334C">
              <w:rPr>
                <w:rFonts w:cstheme="minorHAnsi"/>
                <w:sz w:val="18"/>
                <w:szCs w:val="18"/>
              </w:rPr>
              <w:t>й</w:t>
            </w:r>
            <w:r w:rsidRPr="00D5334C">
              <w:rPr>
                <w:rFonts w:cstheme="minorHAnsi"/>
                <w:sz w:val="18"/>
                <w:szCs w:val="18"/>
                <w:lang w:val="hy-AM"/>
              </w:rPr>
              <w:t>и.</w:t>
            </w:r>
          </w:p>
          <w:p w14:paraId="0C8F3B6D" w14:textId="63067ED1" w:rsidR="00D5334C" w:rsidRPr="00D5334C" w:rsidRDefault="00D5334C" w:rsidP="00D5334C">
            <w:pPr>
              <w:widowControl w:val="0"/>
              <w:spacing w:after="120"/>
              <w:ind w:left="800" w:hanging="90"/>
              <w:jc w:val="center"/>
              <w:rPr>
                <w:rFonts w:ascii="GHEA Grapalat" w:hAnsi="GHEA Grapalat"/>
                <w:color w:val="000000" w:themeColor="text1"/>
                <w:sz w:val="18"/>
                <w:szCs w:val="18"/>
                <w:lang w:val="hy-AM"/>
              </w:rPr>
            </w:pPr>
          </w:p>
        </w:tc>
        <w:tc>
          <w:tcPr>
            <w:tcW w:w="1078" w:type="dxa"/>
            <w:vAlign w:val="center"/>
          </w:tcPr>
          <w:p w14:paraId="6DE77EF7" w14:textId="12290FE6" w:rsidR="00D5334C" w:rsidRPr="00A524B0" w:rsidRDefault="00D5334C" w:rsidP="00D5334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Драм</w:t>
            </w:r>
          </w:p>
        </w:tc>
        <w:tc>
          <w:tcPr>
            <w:tcW w:w="1052" w:type="dxa"/>
            <w:vAlign w:val="center"/>
          </w:tcPr>
          <w:p w14:paraId="64FEB6AD" w14:textId="77777777" w:rsidR="00D5334C" w:rsidRPr="00003FAD" w:rsidRDefault="00D5334C" w:rsidP="00D5334C">
            <w:pPr>
              <w:widowControl w:val="0"/>
              <w:spacing w:after="120"/>
              <w:jc w:val="center"/>
              <w:rPr>
                <w:rFonts w:ascii="GHEA Grapalat" w:hAnsi="GHEA Grapalat"/>
                <w:color w:val="000000" w:themeColor="text1"/>
                <w:sz w:val="18"/>
                <w:szCs w:val="18"/>
              </w:rPr>
            </w:pPr>
          </w:p>
        </w:tc>
        <w:tc>
          <w:tcPr>
            <w:tcW w:w="779" w:type="dxa"/>
            <w:vAlign w:val="center"/>
          </w:tcPr>
          <w:p w14:paraId="1AB2E8E3" w14:textId="4C539F61" w:rsidR="00D5334C" w:rsidRPr="00003FAD" w:rsidRDefault="00D5334C" w:rsidP="00D5334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074" w:type="dxa"/>
            <w:vAlign w:val="center"/>
          </w:tcPr>
          <w:p w14:paraId="5C9CFE5E" w14:textId="695CCF1F" w:rsidR="00D5334C" w:rsidRPr="00D5334C" w:rsidRDefault="00D5334C" w:rsidP="00D5334C">
            <w:pPr>
              <w:widowControl w:val="0"/>
              <w:spacing w:after="120"/>
              <w:jc w:val="center"/>
              <w:rPr>
                <w:rFonts w:ascii="GHEA Grapalat" w:hAnsi="GHEA Grapalat"/>
                <w:color w:val="000000" w:themeColor="text1"/>
                <w:sz w:val="20"/>
                <w:szCs w:val="20"/>
              </w:rPr>
            </w:pPr>
            <w:r w:rsidRPr="00D5334C">
              <w:rPr>
                <w:rFonts w:ascii="GHEA Grapalat" w:hAnsi="GHEA Grapalat" w:cstheme="minorHAnsi"/>
                <w:sz w:val="20"/>
                <w:szCs w:val="20"/>
              </w:rPr>
              <w:t>г</w:t>
            </w:r>
            <w:r w:rsidRPr="00D5334C">
              <w:rPr>
                <w:rFonts w:ascii="GHEA Grapalat" w:hAnsi="GHEA Grapalat" w:cstheme="minorHAnsi"/>
                <w:sz w:val="20"/>
                <w:szCs w:val="20"/>
                <w:lang w:val="hy-AM"/>
              </w:rPr>
              <w:t xml:space="preserve">. </w:t>
            </w:r>
            <w:r w:rsidRPr="00D5334C">
              <w:rPr>
                <w:rFonts w:ascii="GHEA Grapalat" w:hAnsi="GHEA Grapalat" w:cstheme="minorHAnsi"/>
                <w:sz w:val="20"/>
                <w:szCs w:val="20"/>
              </w:rPr>
              <w:t>Ереван</w:t>
            </w:r>
          </w:p>
        </w:tc>
        <w:tc>
          <w:tcPr>
            <w:tcW w:w="1332" w:type="dxa"/>
            <w:vAlign w:val="center"/>
          </w:tcPr>
          <w:p w14:paraId="0DD734F1" w14:textId="3C55BA52" w:rsidR="00D5334C" w:rsidRPr="00D5334C" w:rsidRDefault="00D5334C" w:rsidP="00D5334C">
            <w:pPr>
              <w:widowControl w:val="0"/>
              <w:spacing w:after="120"/>
              <w:jc w:val="center"/>
              <w:rPr>
                <w:rFonts w:ascii="GHEA Grapalat" w:hAnsi="GHEA Grapalat"/>
                <w:color w:val="000000" w:themeColor="text1"/>
                <w:sz w:val="20"/>
                <w:szCs w:val="20"/>
              </w:rPr>
            </w:pPr>
            <w:r w:rsidRPr="00D5334C">
              <w:rPr>
                <w:rFonts w:ascii="GHEA Grapalat" w:hAnsi="GHEA Grapalat" w:cstheme="minorHAnsi"/>
                <w:sz w:val="20"/>
                <w:szCs w:val="20"/>
              </w:rPr>
              <w:t>С дня вступления договора в силу в установленном законом порядке и до</w:t>
            </w:r>
            <w:r w:rsidRPr="00D5334C">
              <w:rPr>
                <w:rFonts w:ascii="GHEA Grapalat" w:hAnsi="GHEA Grapalat" w:cstheme="minorHAnsi"/>
                <w:sz w:val="20"/>
                <w:szCs w:val="20"/>
                <w:lang w:val="hy-AM"/>
              </w:rPr>
              <w:t xml:space="preserve"> 25.12.2026</w:t>
            </w:r>
            <w:r w:rsidRPr="00D5334C">
              <w:rPr>
                <w:rFonts w:ascii="GHEA Grapalat" w:hAnsi="GHEA Grapalat" w:cstheme="minorHAnsi"/>
                <w:sz w:val="20"/>
                <w:szCs w:val="20"/>
              </w:rPr>
              <w:t>г</w:t>
            </w:r>
            <w:r w:rsidRPr="00D5334C">
              <w:rPr>
                <w:rFonts w:ascii="GHEA Grapalat" w:hAnsi="GHEA Grapalat" w:cstheme="minorHAnsi"/>
                <w:sz w:val="20"/>
                <w:szCs w:val="20"/>
                <w:lang w:val="hy-AM"/>
              </w:rPr>
              <w:t xml:space="preserve">. </w:t>
            </w:r>
            <w:r w:rsidRPr="00D5334C">
              <w:rPr>
                <w:rFonts w:ascii="GHEA Grapalat" w:hAnsi="GHEA Grapalat" w:cstheme="minorHAnsi"/>
                <w:sz w:val="20"/>
                <w:szCs w:val="20"/>
              </w:rPr>
              <w:t>включительно</w:t>
            </w:r>
          </w:p>
        </w:tc>
      </w:tr>
    </w:tbl>
    <w:p w14:paraId="7E656FED" w14:textId="77777777" w:rsidR="009948CB" w:rsidRDefault="009948CB" w:rsidP="00375205">
      <w:pPr>
        <w:widowControl w:val="0"/>
        <w:spacing w:after="160" w:line="360" w:lineRule="auto"/>
        <w:ind w:firstLine="567"/>
        <w:jc w:val="right"/>
        <w:rPr>
          <w:rFonts w:ascii="GHEA Grapalat" w:hAnsi="GHEA Grapalat"/>
          <w:i/>
          <w:color w:val="000000" w:themeColor="text1"/>
          <w:lang w:val="hy-AM"/>
        </w:rPr>
      </w:pPr>
    </w:p>
    <w:p w14:paraId="0724FB4F" w14:textId="77777777" w:rsidR="00A524B0" w:rsidRPr="00A524B0" w:rsidRDefault="00A524B0" w:rsidP="00375205">
      <w:pPr>
        <w:widowControl w:val="0"/>
        <w:spacing w:after="160" w:line="360" w:lineRule="auto"/>
        <w:ind w:firstLine="567"/>
        <w:jc w:val="right"/>
        <w:rPr>
          <w:rFonts w:ascii="GHEA Grapalat" w:hAnsi="GHEA Grapalat"/>
          <w:i/>
          <w:color w:val="000000" w:themeColor="text1"/>
          <w:lang w:val="hy-AM"/>
        </w:rPr>
      </w:pPr>
    </w:p>
    <w:p w14:paraId="22ECDF71"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0D5A667F"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5C875444" w14:textId="77777777" w:rsidR="00483C83" w:rsidRPr="009948CB" w:rsidRDefault="00483C83" w:rsidP="009948CB">
      <w:pPr>
        <w:rPr>
          <w:rFonts w:ascii="GHEA Grapalat" w:hAnsi="GHEA Grapalat"/>
          <w:b/>
        </w:rPr>
      </w:pPr>
    </w:p>
    <w:p w14:paraId="03330679" w14:textId="77777777" w:rsidR="00FD02F8" w:rsidRDefault="00FD02F8" w:rsidP="00483C83">
      <w:pPr>
        <w:jc w:val="right"/>
        <w:rPr>
          <w:rFonts w:ascii="GHEA Grapalat" w:hAnsi="GHEA Grapalat"/>
          <w:b/>
          <w:lang w:val="pt-BR"/>
        </w:rPr>
      </w:pPr>
    </w:p>
    <w:p w14:paraId="32C29B9C" w14:textId="77777777" w:rsidR="00FD02F8" w:rsidRDefault="00FD02F8" w:rsidP="00483C83">
      <w:pPr>
        <w:jc w:val="right"/>
        <w:rPr>
          <w:rFonts w:ascii="GHEA Grapalat" w:hAnsi="GHEA Grapalat"/>
          <w:b/>
          <w:lang w:val="pt-BR"/>
        </w:rPr>
      </w:pPr>
    </w:p>
    <w:p w14:paraId="0300C533" w14:textId="77777777" w:rsidR="00FD02F8" w:rsidRDefault="00FD02F8" w:rsidP="00483C83">
      <w:pPr>
        <w:jc w:val="right"/>
        <w:rPr>
          <w:rFonts w:ascii="GHEA Grapalat" w:hAnsi="GHEA Grapalat"/>
          <w:b/>
          <w:lang w:val="pt-BR"/>
        </w:rPr>
      </w:pPr>
    </w:p>
    <w:p w14:paraId="5D05AEA0" w14:textId="77777777" w:rsidR="00FD02F8" w:rsidRDefault="00FD02F8" w:rsidP="00483C83">
      <w:pPr>
        <w:jc w:val="right"/>
        <w:rPr>
          <w:rFonts w:ascii="GHEA Grapalat" w:hAnsi="GHEA Grapalat"/>
          <w:b/>
          <w:lang w:val="pt-BR"/>
        </w:rPr>
      </w:pPr>
    </w:p>
    <w:p w14:paraId="7CF26D56" w14:textId="77777777" w:rsidR="00FD02F8" w:rsidRDefault="00FD02F8" w:rsidP="00483C83">
      <w:pPr>
        <w:jc w:val="right"/>
        <w:rPr>
          <w:rFonts w:ascii="GHEA Grapalat" w:hAnsi="GHEA Grapalat"/>
          <w:b/>
          <w:lang w:val="pt-BR"/>
        </w:rPr>
      </w:pPr>
    </w:p>
    <w:p w14:paraId="33D40A0E" w14:textId="77777777" w:rsidR="00FD02F8" w:rsidRDefault="00FD02F8" w:rsidP="00483C83">
      <w:pPr>
        <w:jc w:val="right"/>
        <w:rPr>
          <w:rFonts w:ascii="GHEA Grapalat" w:hAnsi="GHEA Grapalat"/>
          <w:b/>
          <w:lang w:val="pt-BR"/>
        </w:rPr>
      </w:pPr>
    </w:p>
    <w:p w14:paraId="58D5ABE0" w14:textId="77777777" w:rsidR="00FD02F8" w:rsidRDefault="00FD02F8" w:rsidP="00483C83">
      <w:pPr>
        <w:jc w:val="right"/>
        <w:rPr>
          <w:rFonts w:ascii="GHEA Grapalat" w:hAnsi="GHEA Grapalat"/>
          <w:b/>
          <w:lang w:val="pt-BR"/>
        </w:rPr>
      </w:pPr>
    </w:p>
    <w:p w14:paraId="72FE6FD7" w14:textId="77777777" w:rsidR="00FD02F8" w:rsidRDefault="00FD02F8" w:rsidP="00483C83">
      <w:pPr>
        <w:jc w:val="right"/>
        <w:rPr>
          <w:rFonts w:ascii="GHEA Grapalat" w:hAnsi="GHEA Grapalat"/>
          <w:b/>
          <w:lang w:val="pt-BR"/>
        </w:rPr>
      </w:pPr>
    </w:p>
    <w:p w14:paraId="20974997" w14:textId="77777777" w:rsidR="00FD02F8" w:rsidRDefault="00FD02F8" w:rsidP="00483C83">
      <w:pPr>
        <w:jc w:val="right"/>
        <w:rPr>
          <w:rFonts w:ascii="GHEA Grapalat" w:hAnsi="GHEA Grapalat"/>
          <w:b/>
          <w:lang w:val="pt-BR"/>
        </w:rPr>
      </w:pPr>
    </w:p>
    <w:p w14:paraId="771F6080" w14:textId="77777777" w:rsidR="00FD02F8" w:rsidRDefault="00FD02F8" w:rsidP="00483C83">
      <w:pPr>
        <w:jc w:val="right"/>
        <w:rPr>
          <w:rFonts w:ascii="GHEA Grapalat" w:hAnsi="GHEA Grapalat"/>
          <w:b/>
          <w:lang w:val="pt-BR"/>
        </w:rPr>
      </w:pPr>
    </w:p>
    <w:p w14:paraId="0D79C937" w14:textId="77777777" w:rsidR="00FD02F8" w:rsidRDefault="00FD02F8" w:rsidP="00483C83">
      <w:pPr>
        <w:jc w:val="right"/>
        <w:rPr>
          <w:rFonts w:ascii="GHEA Grapalat" w:hAnsi="GHEA Grapalat"/>
          <w:b/>
          <w:lang w:val="pt-BR"/>
        </w:rPr>
      </w:pPr>
    </w:p>
    <w:p w14:paraId="011C6858" w14:textId="77777777" w:rsidR="00FD02F8" w:rsidRDefault="00FD02F8" w:rsidP="00483C83">
      <w:pPr>
        <w:jc w:val="right"/>
        <w:rPr>
          <w:rFonts w:ascii="GHEA Grapalat" w:hAnsi="GHEA Grapalat"/>
          <w:b/>
          <w:lang w:val="pt-BR"/>
        </w:rPr>
      </w:pPr>
    </w:p>
    <w:p w14:paraId="3DB14A8B" w14:textId="77777777" w:rsidR="00FD02F8" w:rsidRDefault="00FD02F8" w:rsidP="00483C83">
      <w:pPr>
        <w:jc w:val="right"/>
        <w:rPr>
          <w:rFonts w:ascii="GHEA Grapalat" w:hAnsi="GHEA Grapalat"/>
          <w:b/>
          <w:lang w:val="pt-BR"/>
        </w:rPr>
      </w:pPr>
    </w:p>
    <w:p w14:paraId="7C952C3A" w14:textId="77777777" w:rsidR="00FD02F8" w:rsidRDefault="00FD02F8" w:rsidP="00483C83">
      <w:pPr>
        <w:jc w:val="right"/>
        <w:rPr>
          <w:rFonts w:ascii="GHEA Grapalat" w:hAnsi="GHEA Grapalat"/>
          <w:b/>
          <w:lang w:val="pt-BR"/>
        </w:rPr>
      </w:pPr>
    </w:p>
    <w:p w14:paraId="6ECEFFB6" w14:textId="77777777" w:rsidR="00FD02F8" w:rsidRDefault="00FD02F8" w:rsidP="00483C83">
      <w:pPr>
        <w:jc w:val="right"/>
        <w:rPr>
          <w:rFonts w:ascii="GHEA Grapalat" w:hAnsi="GHEA Grapalat"/>
          <w:b/>
          <w:lang w:val="pt-BR"/>
        </w:rPr>
      </w:pPr>
    </w:p>
    <w:p w14:paraId="054CCA09" w14:textId="77777777" w:rsidR="00FD02F8" w:rsidRDefault="00FD02F8" w:rsidP="00483C83">
      <w:pPr>
        <w:jc w:val="right"/>
        <w:rPr>
          <w:rFonts w:ascii="GHEA Grapalat" w:hAnsi="GHEA Grapalat"/>
          <w:b/>
          <w:lang w:val="pt-BR"/>
        </w:rPr>
      </w:pPr>
    </w:p>
    <w:p w14:paraId="172A7388" w14:textId="77777777" w:rsidR="00FD02F8" w:rsidRDefault="00FD02F8" w:rsidP="00483C83">
      <w:pPr>
        <w:jc w:val="right"/>
        <w:rPr>
          <w:rFonts w:ascii="GHEA Grapalat" w:hAnsi="GHEA Grapalat"/>
          <w:b/>
          <w:lang w:val="pt-BR"/>
        </w:rPr>
      </w:pPr>
    </w:p>
    <w:p w14:paraId="37D2CBD2" w14:textId="77777777" w:rsidR="00FD02F8" w:rsidRDefault="00FD02F8" w:rsidP="00483C83">
      <w:pPr>
        <w:jc w:val="right"/>
        <w:rPr>
          <w:rFonts w:ascii="GHEA Grapalat" w:hAnsi="GHEA Grapalat"/>
          <w:b/>
          <w:lang w:val="pt-BR"/>
        </w:rPr>
      </w:pPr>
    </w:p>
    <w:p w14:paraId="75C986E7" w14:textId="77777777" w:rsidR="00FD02F8" w:rsidRDefault="00FD02F8" w:rsidP="00483C83">
      <w:pPr>
        <w:jc w:val="right"/>
        <w:rPr>
          <w:rFonts w:ascii="GHEA Grapalat" w:hAnsi="GHEA Grapalat"/>
          <w:b/>
          <w:lang w:val="pt-BR"/>
        </w:rPr>
      </w:pPr>
    </w:p>
    <w:p w14:paraId="46E67672" w14:textId="77777777" w:rsidR="00FD02F8" w:rsidRDefault="00FD02F8" w:rsidP="00483C83">
      <w:pPr>
        <w:jc w:val="right"/>
        <w:rPr>
          <w:rFonts w:ascii="GHEA Grapalat" w:hAnsi="GHEA Grapalat"/>
          <w:b/>
          <w:lang w:val="pt-BR"/>
        </w:rPr>
      </w:pPr>
    </w:p>
    <w:p w14:paraId="3E39828A" w14:textId="77777777" w:rsidR="00FD02F8" w:rsidRDefault="00FD02F8" w:rsidP="00483C83">
      <w:pPr>
        <w:jc w:val="right"/>
        <w:rPr>
          <w:rFonts w:ascii="GHEA Grapalat" w:hAnsi="GHEA Grapalat"/>
          <w:b/>
          <w:lang w:val="pt-BR"/>
        </w:rPr>
      </w:pPr>
    </w:p>
    <w:p w14:paraId="3D5D6CB5" w14:textId="77777777" w:rsidR="00FD02F8" w:rsidRDefault="00FD02F8" w:rsidP="00483C83">
      <w:pPr>
        <w:jc w:val="right"/>
        <w:rPr>
          <w:rFonts w:ascii="GHEA Grapalat" w:hAnsi="GHEA Grapalat"/>
          <w:b/>
          <w:lang w:val="pt-BR"/>
        </w:rPr>
      </w:pPr>
    </w:p>
    <w:p w14:paraId="243EA82D" w14:textId="77777777" w:rsidR="00FD02F8" w:rsidRDefault="00FD02F8" w:rsidP="00483C83">
      <w:pPr>
        <w:jc w:val="right"/>
        <w:rPr>
          <w:rFonts w:ascii="GHEA Grapalat" w:hAnsi="GHEA Grapalat"/>
          <w:b/>
          <w:lang w:val="pt-BR"/>
        </w:rPr>
      </w:pPr>
    </w:p>
    <w:p w14:paraId="64CBF359" w14:textId="77777777" w:rsidR="00FD02F8" w:rsidRDefault="00FD02F8" w:rsidP="00483C83">
      <w:pPr>
        <w:jc w:val="right"/>
        <w:rPr>
          <w:rFonts w:ascii="GHEA Grapalat" w:hAnsi="GHEA Grapalat"/>
          <w:b/>
          <w:lang w:val="pt-BR"/>
        </w:rPr>
      </w:pPr>
    </w:p>
    <w:p w14:paraId="5A9300E8" w14:textId="77777777" w:rsidR="00FD02F8" w:rsidRDefault="00FD02F8" w:rsidP="00483C83">
      <w:pPr>
        <w:jc w:val="right"/>
        <w:rPr>
          <w:rFonts w:ascii="GHEA Grapalat" w:hAnsi="GHEA Grapalat"/>
          <w:b/>
          <w:lang w:val="pt-BR"/>
        </w:rPr>
      </w:pPr>
    </w:p>
    <w:p w14:paraId="4EB8ABB0" w14:textId="7F437957" w:rsidR="00483C83" w:rsidRPr="00050EF0" w:rsidRDefault="00483C83" w:rsidP="00483C83">
      <w:pPr>
        <w:jc w:val="right"/>
        <w:rPr>
          <w:rFonts w:ascii="GHEA Grapalat" w:hAnsi="GHEA Grapalat"/>
          <w:b/>
          <w:bCs/>
          <w:lang w:val="hy-AM"/>
        </w:rPr>
      </w:pPr>
      <w:r w:rsidRPr="00050EF0">
        <w:rPr>
          <w:rFonts w:ascii="GHEA Grapalat" w:hAnsi="GHEA Grapalat"/>
          <w:b/>
          <w:lang w:val="pt-BR"/>
        </w:rPr>
        <w:t xml:space="preserve">                                                                                                                                                                                                     </w:t>
      </w:r>
    </w:p>
    <w:p w14:paraId="1D9F69DD" w14:textId="77777777" w:rsidR="00483C83" w:rsidRPr="00850B36" w:rsidRDefault="00483C83" w:rsidP="00483C83">
      <w:pPr>
        <w:jc w:val="right"/>
        <w:rPr>
          <w:rFonts w:ascii="GHEA Grapalat" w:hAnsi="GHEA Grapalat"/>
          <w:lang w:val="hy-AM"/>
        </w:rPr>
      </w:pPr>
      <w:r w:rsidRPr="00050EF0">
        <w:rPr>
          <w:rFonts w:ascii="GHEA Grapalat" w:hAnsi="GHEA Grapalat"/>
          <w:b/>
          <w:lang w:val="hy-AM"/>
        </w:rPr>
        <w:t xml:space="preserve">                                                                                                                                                                                                        </w:t>
      </w:r>
    </w:p>
    <w:p w14:paraId="2B414FD6" w14:textId="4300F19A" w:rsidR="00483C83" w:rsidRPr="00ED0A4B" w:rsidRDefault="00483C83" w:rsidP="00ED0A4B">
      <w:pPr>
        <w:spacing w:line="360" w:lineRule="auto"/>
        <w:rPr>
          <w:rFonts w:ascii="GHEA Grapalat" w:hAnsi="GHEA Grapalat"/>
          <w:b/>
          <w:i/>
          <w:sz w:val="28"/>
          <w:szCs w:val="28"/>
        </w:rPr>
      </w:pPr>
      <w:r w:rsidRPr="00850B36">
        <w:rPr>
          <w:rFonts w:ascii="GHEA Grapalat" w:hAnsi="GHEA Grapalat"/>
          <w:color w:val="000000"/>
          <w:sz w:val="28"/>
          <w:szCs w:val="28"/>
        </w:rPr>
        <w:t xml:space="preserve">               </w:t>
      </w: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5335FA3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315441">
        <w:rPr>
          <w:rFonts w:ascii="GHEA Grapalat" w:hAnsi="GHEA Grapalat"/>
          <w:b/>
          <w:color w:val="000000" w:themeColor="text1"/>
          <w:lang w:val="hy-AM"/>
        </w:rPr>
        <w:t>ԳՀԾՁԲ-26/146</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1548"/>
        <w:gridCol w:w="760"/>
        <w:gridCol w:w="302"/>
        <w:gridCol w:w="630"/>
        <w:gridCol w:w="450"/>
        <w:gridCol w:w="450"/>
        <w:gridCol w:w="450"/>
        <w:gridCol w:w="450"/>
        <w:gridCol w:w="360"/>
        <w:gridCol w:w="450"/>
        <w:gridCol w:w="450"/>
        <w:gridCol w:w="351"/>
        <w:gridCol w:w="279"/>
        <w:gridCol w:w="450"/>
        <w:gridCol w:w="450"/>
        <w:gridCol w:w="450"/>
        <w:gridCol w:w="359"/>
      </w:tblGrid>
      <w:tr w:rsidR="00003FAD" w:rsidRPr="00003FAD" w14:paraId="3F5EACCB" w14:textId="77777777" w:rsidTr="00A94C34">
        <w:trPr>
          <w:trHeight w:val="363"/>
          <w:jc w:val="center"/>
        </w:trPr>
        <w:tc>
          <w:tcPr>
            <w:tcW w:w="11627" w:type="dxa"/>
            <w:gridSpan w:val="19"/>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4C34">
        <w:trPr>
          <w:trHeight w:val="941"/>
          <w:jc w:val="center"/>
        </w:trPr>
        <w:tc>
          <w:tcPr>
            <w:tcW w:w="100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98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gridSpan w:val="3"/>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94C34">
        <w:trPr>
          <w:cantSplit/>
          <w:trHeight w:val="1134"/>
          <w:jc w:val="center"/>
        </w:trPr>
        <w:tc>
          <w:tcPr>
            <w:tcW w:w="100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98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gridSpan w:val="3"/>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gridSpan w:val="2"/>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524B0" w:rsidRPr="00003FAD" w14:paraId="4030A6CB" w14:textId="77777777" w:rsidTr="00A94C34">
        <w:trPr>
          <w:cantSplit/>
          <w:trHeight w:val="1134"/>
          <w:jc w:val="center"/>
        </w:trPr>
        <w:tc>
          <w:tcPr>
            <w:tcW w:w="1008" w:type="dxa"/>
            <w:vAlign w:val="center"/>
          </w:tcPr>
          <w:p w14:paraId="58584ECD" w14:textId="3C8C4A0E" w:rsidR="00A524B0" w:rsidRPr="008C4282" w:rsidRDefault="00A524B0" w:rsidP="00A524B0">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980" w:type="dxa"/>
            <w:vAlign w:val="center"/>
          </w:tcPr>
          <w:p w14:paraId="4ED3EBAF" w14:textId="6A8A0E6A" w:rsidR="00A524B0" w:rsidRPr="00A94C34" w:rsidRDefault="00A94C34" w:rsidP="00A524B0">
            <w:pPr>
              <w:widowControl w:val="0"/>
              <w:spacing w:after="120"/>
              <w:jc w:val="center"/>
              <w:rPr>
                <w:rFonts w:ascii="GHEA Grapalat" w:hAnsi="GHEA Grapalat"/>
                <w:color w:val="000000" w:themeColor="text1"/>
                <w:sz w:val="16"/>
              </w:rPr>
            </w:pPr>
            <w:r w:rsidRPr="00A94C34">
              <w:rPr>
                <w:rFonts w:ascii="GHEA Grapalat" w:hAnsi="GHEA Grapalat" w:cstheme="minorHAnsi"/>
                <w:sz w:val="20"/>
                <w:szCs w:val="20"/>
              </w:rPr>
              <w:t>72211110/1</w:t>
            </w:r>
          </w:p>
        </w:tc>
        <w:tc>
          <w:tcPr>
            <w:tcW w:w="2610" w:type="dxa"/>
            <w:gridSpan w:val="3"/>
          </w:tcPr>
          <w:p w14:paraId="707DE1DC" w14:textId="77777777" w:rsidR="00A524B0" w:rsidRDefault="00A524B0" w:rsidP="00A524B0">
            <w:pPr>
              <w:jc w:val="center"/>
              <w:rPr>
                <w:rFonts w:ascii="Sylfaen" w:eastAsia="Calibri" w:hAnsi="Sylfaen"/>
                <w:color w:val="000000"/>
                <w:sz w:val="18"/>
                <w:szCs w:val="18"/>
              </w:rPr>
            </w:pPr>
          </w:p>
          <w:p w14:paraId="284EA278" w14:textId="77777777" w:rsidR="00A524B0" w:rsidRDefault="00A524B0" w:rsidP="00A524B0">
            <w:pPr>
              <w:jc w:val="center"/>
              <w:rPr>
                <w:rFonts w:ascii="Sylfaen" w:eastAsia="Calibri" w:hAnsi="Sylfaen"/>
                <w:color w:val="000000"/>
                <w:sz w:val="18"/>
                <w:szCs w:val="18"/>
              </w:rPr>
            </w:pPr>
          </w:p>
          <w:p w14:paraId="330587EB" w14:textId="3AC9625A" w:rsidR="00A524B0" w:rsidRPr="005D0147" w:rsidRDefault="00FD02F8" w:rsidP="00A524B0">
            <w:pPr>
              <w:widowControl w:val="0"/>
              <w:spacing w:after="120"/>
              <w:ind w:left="-161" w:right="-148"/>
              <w:jc w:val="center"/>
              <w:rPr>
                <w:rFonts w:ascii="GHEA Grapalat" w:hAnsi="GHEA Grapalat"/>
                <w:color w:val="000000" w:themeColor="text1"/>
                <w:sz w:val="16"/>
              </w:rPr>
            </w:pPr>
            <w:r w:rsidRPr="00B603DA">
              <w:rPr>
                <w:rFonts w:cstheme="minorHAnsi"/>
              </w:rPr>
              <w:t>Приобретение мобильного приложения для запуска службы социального такси</w:t>
            </w:r>
          </w:p>
        </w:tc>
        <w:tc>
          <w:tcPr>
            <w:tcW w:w="630" w:type="dxa"/>
            <w:textDirection w:val="btLr"/>
            <w:vAlign w:val="center"/>
          </w:tcPr>
          <w:p w14:paraId="763C190F" w14:textId="14B1EFBF"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7A9A5AB8" w14:textId="0D0AF85A"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0E9731DE" w14:textId="36E70096"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5960D036" w14:textId="5AB21EF7"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tcPr>
          <w:p w14:paraId="72209B27" w14:textId="7CC835CB"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360" w:type="dxa"/>
            <w:textDirection w:val="btLr"/>
            <w:vAlign w:val="center"/>
          </w:tcPr>
          <w:p w14:paraId="67ED2AD1" w14:textId="3BFB5CC1" w:rsidR="00A524B0" w:rsidRPr="00003FAD" w:rsidRDefault="00A524B0" w:rsidP="00A524B0">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907350" w14:textId="7A08E4A6" w:rsidR="00A524B0" w:rsidRPr="00003FAD" w:rsidRDefault="00A524B0" w:rsidP="00A524B0">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A4804F" w14:textId="4ADFC5A7" w:rsidR="00A524B0" w:rsidRPr="00003FAD" w:rsidRDefault="00FD02F8" w:rsidP="00A524B0">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8</w:t>
            </w:r>
            <w:r w:rsidR="00A524B0" w:rsidRPr="00AE4B8B">
              <w:rPr>
                <w:rFonts w:ascii="GHEA Grapalat" w:hAnsi="GHEA Grapalat" w:cs="Sylfaen"/>
                <w:sz w:val="18"/>
                <w:szCs w:val="22"/>
                <w:lang w:val="pt-BR"/>
              </w:rPr>
              <w:t>0%</w:t>
            </w:r>
          </w:p>
        </w:tc>
        <w:tc>
          <w:tcPr>
            <w:tcW w:w="630" w:type="dxa"/>
            <w:gridSpan w:val="2"/>
            <w:textDirection w:val="btLr"/>
            <w:vAlign w:val="center"/>
          </w:tcPr>
          <w:p w14:paraId="11DB0BAD" w14:textId="0E20529A" w:rsidR="00A524B0" w:rsidRPr="00003FAD" w:rsidRDefault="00FD02F8" w:rsidP="00A524B0">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8</w:t>
            </w:r>
            <w:r w:rsidR="00A524B0" w:rsidRPr="00AE4B8B">
              <w:rPr>
                <w:rFonts w:ascii="GHEA Grapalat" w:hAnsi="GHEA Grapalat" w:cs="Sylfaen"/>
                <w:sz w:val="18"/>
                <w:szCs w:val="22"/>
                <w:lang w:val="pt-BR"/>
              </w:rPr>
              <w:t>0%</w:t>
            </w:r>
          </w:p>
        </w:tc>
        <w:tc>
          <w:tcPr>
            <w:tcW w:w="450" w:type="dxa"/>
            <w:textDirection w:val="btLr"/>
            <w:vAlign w:val="center"/>
          </w:tcPr>
          <w:p w14:paraId="1B5BAF6F" w14:textId="700E1E1B"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450" w:type="dxa"/>
            <w:textDirection w:val="btLr"/>
            <w:vAlign w:val="center"/>
          </w:tcPr>
          <w:p w14:paraId="27660905" w14:textId="414ACE86"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sz w:val="18"/>
                <w:lang w:val="en-US"/>
              </w:rPr>
              <w:t>100</w:t>
            </w:r>
            <w:r w:rsidRPr="00AE4B8B">
              <w:rPr>
                <w:rFonts w:ascii="GHEA Grapalat" w:hAnsi="GHEA Grapalat"/>
                <w:sz w:val="18"/>
              </w:rPr>
              <w:t>%</w:t>
            </w:r>
          </w:p>
        </w:tc>
        <w:tc>
          <w:tcPr>
            <w:tcW w:w="450" w:type="dxa"/>
            <w:textDirection w:val="btLr"/>
            <w:vAlign w:val="center"/>
          </w:tcPr>
          <w:p w14:paraId="1074DA8A" w14:textId="0968120D"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359" w:type="dxa"/>
            <w:textDirection w:val="btLr"/>
            <w:vAlign w:val="center"/>
          </w:tcPr>
          <w:p w14:paraId="6DF08BD0" w14:textId="44388D1C"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r>
      <w:tr w:rsidR="00003FAD" w:rsidRPr="00003FAD" w14:paraId="18EB75EB" w14:textId="77777777" w:rsidTr="00A94C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536" w:type="dxa"/>
            <w:gridSpan w:val="3"/>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gridSpan w:val="10"/>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966A8D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59FD356"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17B092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315441">
        <w:rPr>
          <w:rFonts w:ascii="GHEA Grapalat" w:hAnsi="GHEA Grapalat"/>
          <w:b/>
          <w:color w:val="000000" w:themeColor="text1"/>
          <w:sz w:val="22"/>
          <w:szCs w:val="22"/>
          <w:lang w:val="hy-AM"/>
        </w:rPr>
        <w:t>ԳՀԾՁԲ-26/146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CB0BD" w14:textId="77777777" w:rsidR="00165B41" w:rsidRDefault="00165B41">
      <w:r>
        <w:separator/>
      </w:r>
    </w:p>
  </w:endnote>
  <w:endnote w:type="continuationSeparator" w:id="0">
    <w:p w14:paraId="28C66D78" w14:textId="77777777" w:rsidR="00165B41" w:rsidRDefault="0016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902B" w14:textId="77777777" w:rsidR="00165B41" w:rsidRDefault="00165B41">
      <w:r>
        <w:separator/>
      </w:r>
    </w:p>
  </w:footnote>
  <w:footnote w:type="continuationSeparator" w:id="0">
    <w:p w14:paraId="52CDCF6D" w14:textId="77777777" w:rsidR="00165B41" w:rsidRDefault="00165B41">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8AA6BF5" w14:textId="77777777" w:rsidR="00CE789C" w:rsidRDefault="00CE789C" w:rsidP="009948CB">
      <w:pPr>
        <w:pStyle w:val="1"/>
        <w:ind w:left="0"/>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F67060A"/>
    <w:multiLevelType w:val="multilevel"/>
    <w:tmpl w:val="17C43F28"/>
    <w:lvl w:ilvl="0">
      <w:start w:val="1"/>
      <w:numFmt w:val="decimal"/>
      <w:lvlText w:val="%1."/>
      <w:lvlJc w:val="right"/>
      <w:pPr>
        <w:ind w:left="540" w:hanging="360"/>
      </w:pPr>
      <w:rPr>
        <w:b/>
        <w:bCs/>
        <w:u w:val="none"/>
      </w:rPr>
    </w:lvl>
    <w:lvl w:ilvl="1">
      <w:start w:val="1"/>
      <w:numFmt w:val="decimal"/>
      <w:lvlText w:val="%1.%2."/>
      <w:lvlJc w:val="right"/>
      <w:pPr>
        <w:ind w:left="1440" w:hanging="360"/>
      </w:pPr>
      <w:rPr>
        <w:b/>
        <w:bCs/>
        <w:u w:val="none"/>
      </w:rPr>
    </w:lvl>
    <w:lvl w:ilvl="2">
      <w:start w:val="1"/>
      <w:numFmt w:val="decimal"/>
      <w:lvlText w:val="%1.%2.%3."/>
      <w:lvlJc w:val="right"/>
      <w:pPr>
        <w:ind w:left="2160" w:hanging="360"/>
      </w:pPr>
      <w:rPr>
        <w:b/>
        <w:bCs/>
        <w:u w:val="none"/>
      </w:rPr>
    </w:lvl>
    <w:lvl w:ilvl="3">
      <w:start w:val="1"/>
      <w:numFmt w:val="decimal"/>
      <w:lvlText w:val="%1.%2.%3.%4."/>
      <w:lvlJc w:val="right"/>
      <w:pPr>
        <w:ind w:left="2880" w:hanging="360"/>
      </w:pPr>
      <w:rPr>
        <w:b/>
        <w:bCs/>
        <w:u w:val="none"/>
      </w:rPr>
    </w:lvl>
    <w:lvl w:ilvl="4">
      <w:start w:val="1"/>
      <w:numFmt w:val="decimal"/>
      <w:lvlText w:val="%1.%2.%3.%4.%5."/>
      <w:lvlJc w:val="right"/>
      <w:pPr>
        <w:ind w:left="3600" w:hanging="360"/>
      </w:pPr>
      <w:rPr>
        <w:b/>
        <w:bCs/>
        <w:u w:val="none"/>
      </w:rPr>
    </w:lvl>
    <w:lvl w:ilvl="5">
      <w:start w:val="1"/>
      <w:numFmt w:val="decimal"/>
      <w:lvlText w:val="%1.%2.%3.%4.%5.%6."/>
      <w:lvlJc w:val="right"/>
      <w:pPr>
        <w:ind w:left="4320" w:hanging="360"/>
      </w:pPr>
      <w:rPr>
        <w:b/>
        <w:bCs/>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abstractNum w:abstractNumId="1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num w:numId="1" w16cid:durableId="2006086944">
    <w:abstractNumId w:val="10"/>
  </w:num>
  <w:num w:numId="2" w16cid:durableId="412820631">
    <w:abstractNumId w:val="5"/>
  </w:num>
  <w:num w:numId="3" w16cid:durableId="2066560455">
    <w:abstractNumId w:val="4"/>
  </w:num>
  <w:num w:numId="4" w16cid:durableId="2047410290">
    <w:abstractNumId w:val="0"/>
  </w:num>
  <w:num w:numId="5" w16cid:durableId="644359137">
    <w:abstractNumId w:val="9"/>
  </w:num>
  <w:num w:numId="6" w16cid:durableId="1335184973">
    <w:abstractNumId w:val="23"/>
  </w:num>
  <w:num w:numId="7" w16cid:durableId="185487216">
    <w:abstractNumId w:val="22"/>
  </w:num>
  <w:num w:numId="8" w16cid:durableId="1117748611">
    <w:abstractNumId w:val="21"/>
  </w:num>
  <w:num w:numId="9" w16cid:durableId="103817440">
    <w:abstractNumId w:val="24"/>
  </w:num>
  <w:num w:numId="10" w16cid:durableId="1179077506">
    <w:abstractNumId w:val="16"/>
  </w:num>
  <w:num w:numId="11" w16cid:durableId="546382782">
    <w:abstractNumId w:val="12"/>
  </w:num>
  <w:num w:numId="12" w16cid:durableId="474564424">
    <w:abstractNumId w:val="8"/>
  </w:num>
  <w:num w:numId="13" w16cid:durableId="1316453186">
    <w:abstractNumId w:val="6"/>
  </w:num>
  <w:num w:numId="14" w16cid:durableId="1934509500">
    <w:abstractNumId w:val="19"/>
  </w:num>
  <w:num w:numId="15" w16cid:durableId="1915123084">
    <w:abstractNumId w:val="11"/>
  </w:num>
  <w:num w:numId="16" w16cid:durableId="242296832">
    <w:abstractNumId w:val="18"/>
  </w:num>
  <w:num w:numId="1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11681">
    <w:abstractNumId w:val="2"/>
  </w:num>
  <w:num w:numId="19" w16cid:durableId="969239390">
    <w:abstractNumId w:val="25"/>
  </w:num>
  <w:num w:numId="20" w16cid:durableId="1426539146">
    <w:abstractNumId w:val="13"/>
  </w:num>
  <w:num w:numId="21" w16cid:durableId="1057707456">
    <w:abstractNumId w:val="17"/>
  </w:num>
  <w:num w:numId="22" w16cid:durableId="61224909">
    <w:abstractNumId w:val="20"/>
  </w:num>
  <w:num w:numId="23" w16cid:durableId="1263803912">
    <w:abstractNumId w:val="14"/>
  </w:num>
  <w:num w:numId="24" w16cid:durableId="1889487703">
    <w:abstractNumId w:val="1"/>
  </w:num>
  <w:num w:numId="25" w16cid:durableId="774861668">
    <w:abstractNumId w:val="15"/>
  </w:num>
  <w:num w:numId="26" w16cid:durableId="14162607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43"/>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87A"/>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CE"/>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5B41"/>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192"/>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4C8"/>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441"/>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272"/>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B0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5B81"/>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5D60"/>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0D12"/>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248"/>
    <w:rsid w:val="00535618"/>
    <w:rsid w:val="005358B6"/>
    <w:rsid w:val="005358F5"/>
    <w:rsid w:val="00535C30"/>
    <w:rsid w:val="00535CD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5C41"/>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151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A4"/>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CB0"/>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FEE"/>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8C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9B3"/>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91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4B0"/>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4C34"/>
    <w:rsid w:val="00A95075"/>
    <w:rsid w:val="00A9568F"/>
    <w:rsid w:val="00A95C09"/>
    <w:rsid w:val="00A961A4"/>
    <w:rsid w:val="00A96293"/>
    <w:rsid w:val="00A9672E"/>
    <w:rsid w:val="00A96817"/>
    <w:rsid w:val="00A968AD"/>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57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DC"/>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938"/>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2F6"/>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34C"/>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09C1"/>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DF7C17"/>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80F"/>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A4B"/>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216E"/>
    <w:rsid w:val="00F04AA1"/>
    <w:rsid w:val="00F04FC3"/>
    <w:rsid w:val="00F06F30"/>
    <w:rsid w:val="00F06FE4"/>
    <w:rsid w:val="00F0759D"/>
    <w:rsid w:val="00F102AB"/>
    <w:rsid w:val="00F113C3"/>
    <w:rsid w:val="00F11794"/>
    <w:rsid w:val="00F11926"/>
    <w:rsid w:val="00F11AC7"/>
    <w:rsid w:val="00F11BC9"/>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1E"/>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18A"/>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1147"/>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DB1"/>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2F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89</Pages>
  <Words>20974</Words>
  <Characters>119557</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1891</cp:revision>
  <cp:lastPrinted>2018-02-16T07:12:00Z</cp:lastPrinted>
  <dcterms:created xsi:type="dcterms:W3CDTF">2019-10-28T07:04:00Z</dcterms:created>
  <dcterms:modified xsi:type="dcterms:W3CDTF">2026-08-10T09:00:00Z</dcterms:modified>
</cp:coreProperties>
</file>